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1C" w:rsidRPr="00427A82" w:rsidRDefault="00840D1C" w:rsidP="00840D1C">
      <w:pPr>
        <w:pStyle w:val="Heading1"/>
        <w:rPr>
          <w:color w:val="2E74B5" w:themeColor="accent1" w:themeShade="BF"/>
          <w:lang w:val="en-NZ" w:eastAsia="en-NZ"/>
        </w:rPr>
      </w:pPr>
      <w:r>
        <w:rPr>
          <w:color w:val="2E74B5" w:themeColor="accent1" w:themeShade="BF"/>
          <w:lang w:val="en-NZ" w:eastAsia="en-NZ"/>
        </w:rPr>
        <w:t>Learner Self-reflection</w:t>
      </w:r>
      <w:r w:rsidRPr="00C40237">
        <w:rPr>
          <w:color w:val="2E74B5" w:themeColor="accent1" w:themeShade="BF"/>
          <w:lang w:val="en-NZ" w:eastAsia="en-NZ"/>
        </w:rPr>
        <w:t xml:space="preserve"> </w:t>
      </w:r>
      <w:r>
        <w:rPr>
          <w:color w:val="2E74B5" w:themeColor="accent1" w:themeShade="BF"/>
          <w:lang w:val="en-NZ" w:eastAsia="en-NZ"/>
        </w:rPr>
        <w:t>4</w:t>
      </w:r>
      <w:r>
        <w:rPr>
          <w:lang w:val="en-GB"/>
        </w:rPr>
        <w:t xml:space="preserve"> </w:t>
      </w:r>
      <w:r w:rsidRPr="00427A82">
        <w:rPr>
          <w:color w:val="2E74B5" w:themeColor="accent1" w:themeShade="BF"/>
          <w:lang w:val="en-GB"/>
        </w:rPr>
        <w:t xml:space="preserve">– 24361 (v2) </w:t>
      </w:r>
      <w:r w:rsidRPr="00427A82">
        <w:rPr>
          <w:color w:val="2E74B5" w:themeColor="accent1" w:themeShade="BF"/>
          <w:lang w:val="en-NZ" w:eastAsia="en-NZ"/>
        </w:rPr>
        <w:t>Apply mathematical processes to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D1C" w:rsidTr="00840D1C">
        <w:tc>
          <w:tcPr>
            <w:tcW w:w="9016" w:type="dxa"/>
          </w:tcPr>
          <w:p w:rsidR="00840D1C" w:rsidRDefault="00840D1C" w:rsidP="00840D1C">
            <w:pPr>
              <w:rPr>
                <w:b/>
                <w:sz w:val="22"/>
                <w:lang w:val="en-NZ" w:eastAsia="en-NZ"/>
              </w:rPr>
            </w:pPr>
          </w:p>
          <w:p w:rsidR="00840D1C" w:rsidRDefault="00840D1C" w:rsidP="00840D1C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840D1C" w:rsidRDefault="00840D1C" w:rsidP="00840D1C">
            <w:pPr>
              <w:rPr>
                <w:b/>
                <w:sz w:val="22"/>
                <w:lang w:val="en-NZ" w:eastAsia="en-NZ"/>
              </w:rPr>
            </w:pPr>
          </w:p>
        </w:tc>
      </w:tr>
    </w:tbl>
    <w:p w:rsidR="00840D1C" w:rsidRDefault="00840D1C" w:rsidP="00840D1C">
      <w:pPr>
        <w:rPr>
          <w:lang w:val="en-GB"/>
        </w:rPr>
      </w:pPr>
    </w:p>
    <w:p w:rsidR="00840D1C" w:rsidRPr="004D3752" w:rsidRDefault="00840D1C" w:rsidP="00840D1C">
      <w:pPr>
        <w:pStyle w:val="BodyText"/>
        <w:rPr>
          <w:lang w:val="en-GB"/>
        </w:rPr>
      </w:pPr>
      <w:r w:rsidRPr="004D3752">
        <w:rPr>
          <w:lang w:val="en-GB"/>
        </w:rPr>
        <w:t xml:space="preserve">These shapes are </w:t>
      </w:r>
      <w:r>
        <w:rPr>
          <w:lang w:val="en-GB"/>
        </w:rPr>
        <w:t xml:space="preserve">all </w:t>
      </w:r>
      <w:r w:rsidRPr="004D3752">
        <w:rPr>
          <w:lang w:val="en-GB"/>
        </w:rPr>
        <w:t>commonly found on building, construction and manufacturing sites and form the basis of most quantity and costing exercises. All dimensions are in metres.</w:t>
      </w:r>
    </w:p>
    <w:p w:rsidR="00840D1C" w:rsidRPr="004D3752" w:rsidRDefault="00840D1C" w:rsidP="00840D1C">
      <w:pPr>
        <w:pStyle w:val="bodytextnumberedinsideexercise"/>
        <w:numPr>
          <w:ilvl w:val="0"/>
          <w:numId w:val="2"/>
        </w:numPr>
      </w:pPr>
      <w:r w:rsidRPr="004D37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255905</wp:posOffset>
                </wp:positionV>
                <wp:extent cx="1572260" cy="1143000"/>
                <wp:effectExtent l="3175" t="254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1C" w:rsidRDefault="00840D1C" w:rsidP="00840D1C">
                            <w:r>
                              <w:object w:dxaOrig="2187" w:dyaOrig="1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9.35pt;height:87pt">
                                  <v:imagedata r:id="rId7" o:title="" cropleft="6505f" cropright="6097f"/>
                                </v:shape>
                                <o:OLEObject Type="Embed" ProgID="AutoCAD.Drawing.15" ShapeID="_x0000_i1026" DrawAspect="Content" ObjectID="_167021658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6pt;margin-top:20.15pt;width:123.8pt;height:90pt;z-index:-25165414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" stroked="f">
                <v:textbox>
                  <w:txbxContent>
                    <w:p w:rsidR="00840D1C" w:rsidRDefault="00840D1C" w:rsidP="00840D1C">
                      <w:r>
                        <w:object w:dxaOrig="18075" w:dyaOrig="11835">
                          <v:shape id="_x0000_i1025" type="#_x0000_t75" style="width:109.35pt;height:87pt">
                            <v:imagedata r:id="rId9" o:title="" cropleft="6505f" cropright="6097f"/>
                          </v:shape>
                          <o:OLEObject Type="Embed" ProgID="AutoCAD.Drawing.15" ShapeID="_x0000_i1025" DrawAspect="Content" ObjectID="_1669721217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Calculate the </w:t>
      </w:r>
      <w:r w:rsidRPr="00840D1C">
        <w:rPr>
          <w:b/>
        </w:rPr>
        <w:t>area.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840D1C" w:rsidRPr="004D3752" w:rsidRDefault="00840D1C" w:rsidP="00840D1C">
      <w:pPr>
        <w:rPr>
          <w:rFonts w:ascii="Arial" w:hAnsi="Arial" w:cs="Arial"/>
          <w:sz w:val="22"/>
          <w:szCs w:val="22"/>
          <w:lang w:val="en-GB"/>
        </w:rPr>
      </w:pPr>
    </w:p>
    <w:p w:rsidR="00840D1C" w:rsidRPr="004D3752" w:rsidRDefault="00840D1C" w:rsidP="00840D1C">
      <w:pPr>
        <w:pStyle w:val="bodytextnumberedinsideexercise"/>
        <w:numPr>
          <w:ilvl w:val="0"/>
          <w:numId w:val="2"/>
        </w:numPr>
      </w:pPr>
      <w:r w:rsidRPr="004D37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137160</wp:posOffset>
                </wp:positionV>
                <wp:extent cx="1675130" cy="1600200"/>
                <wp:effectExtent l="0" t="0" r="0" b="3175"/>
                <wp:wrapTight wrapText="bothSides">
                  <wp:wrapPolygon edited="0">
                    <wp:start x="-123" y="0"/>
                    <wp:lineTo x="-123" y="21471"/>
                    <wp:lineTo x="21477" y="21471"/>
                    <wp:lineTo x="21477" y="0"/>
                    <wp:lineTo x="-123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1C" w:rsidRDefault="00840D1C" w:rsidP="00840D1C">
                            <w:r>
                              <w:object w:dxaOrig="2350" w:dyaOrig="2450">
                                <v:shape id="_x0000_i1028" type="#_x0000_t75" style="width:117.5pt;height:122.5pt">
                                  <v:imagedata r:id="rId11" o:title="" croptop="8647f" cropleft="14731f" cropright="14843f"/>
                                </v:shape>
                                <o:OLEObject Type="Embed" ProgID="AutoCAD.Drawing.15" ShapeID="_x0000_i1028" DrawAspect="Content" ObjectID="_1670216585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0.7pt;margin-top:10.8pt;width:131.9pt;height:126pt;z-index:-251656192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" stroked="f">
                <v:textbox>
                  <w:txbxContent>
                    <w:p w:rsidR="00840D1C" w:rsidRDefault="00840D1C" w:rsidP="00840D1C">
                      <w:r>
                        <w:object w:dxaOrig="18075" w:dyaOrig="11835">
                          <v:shape id="_x0000_i1026" type="#_x0000_t75" style="width:117.5pt;height:122.5pt">
                            <v:imagedata r:id="rId13" o:title="" croptop="8647f" cropleft="14731f" cropright="14843f"/>
                          </v:shape>
                          <o:OLEObject Type="Embed" ProgID="AutoCAD.Drawing.15" ShapeID="_x0000_i1026" DrawAspect="Content" ObjectID="_1669721218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D3752">
        <w:t xml:space="preserve">Calculate the </w:t>
      </w:r>
      <w:r w:rsidRPr="00840D1C">
        <w:rPr>
          <w:b/>
        </w:rPr>
        <w:t>area</w:t>
      </w:r>
      <w:r>
        <w:t>.</w:t>
      </w:r>
      <w:r w:rsidRPr="004D3752">
        <w:t xml:space="preserve"> 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840D1C" w:rsidRDefault="00840D1C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840D1C" w:rsidRPr="004D3752" w:rsidRDefault="00840D1C" w:rsidP="00840D1C">
      <w:pPr>
        <w:pStyle w:val="bodytextnumberedinsideexercise"/>
        <w:numPr>
          <w:ilvl w:val="0"/>
          <w:numId w:val="2"/>
        </w:numPr>
      </w:pPr>
      <w:r w:rsidRPr="004D3752">
        <w:lastRenderedPageBreak/>
        <w:t xml:space="preserve">Calculate the </w:t>
      </w:r>
      <w:r w:rsidRPr="00840D1C">
        <w:rPr>
          <w:b/>
        </w:rPr>
        <w:t>perimeter and the area</w:t>
      </w:r>
      <w:r>
        <w:t>.</w:t>
      </w:r>
    </w:p>
    <w:p w:rsidR="00840D1C" w:rsidRPr="004D3752" w:rsidRDefault="00840D1C" w:rsidP="00840D1C">
      <w:pPr>
        <w:pStyle w:val="Line"/>
        <w:rPr>
          <w:lang w:val="en-GB"/>
        </w:rPr>
      </w:pPr>
      <w:r w:rsidRPr="004D37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595120" cy="1623060"/>
                <wp:effectExtent l="0" t="1270" r="0" b="4445"/>
                <wp:wrapTight wrapText="bothSides">
                  <wp:wrapPolygon edited="0">
                    <wp:start x="-129" y="0"/>
                    <wp:lineTo x="-129" y="21465"/>
                    <wp:lineTo x="21600" y="21465"/>
                    <wp:lineTo x="21600" y="0"/>
                    <wp:lineTo x="-129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1C" w:rsidRDefault="00840D1C" w:rsidP="00840D1C">
                            <w:r>
                              <w:object w:dxaOrig="2223" w:dyaOrig="2260">
                                <v:shape id="_x0000_i1030" type="#_x0000_t75" style="width:111.15pt;height:113pt">
                                  <v:imagedata r:id="rId15" o:title="" cropleft="11134f" cropright="12428f"/>
                                </v:shape>
                                <o:OLEObject Type="Embed" ProgID="AutoCAD.Drawing.15" ShapeID="_x0000_i1030" DrawAspect="Content" ObjectID="_1670216586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0.5pt;margin-top:.75pt;width:125.6pt;height:127.8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" stroked="f">
                <v:textbox>
                  <w:txbxContent>
                    <w:p w:rsidR="00840D1C" w:rsidRDefault="00840D1C" w:rsidP="00840D1C">
                      <w:r>
                        <w:object w:dxaOrig="18075" w:dyaOrig="11835">
                          <v:shape id="_x0000_i1027" type="#_x0000_t75" style="width:111.15pt;height:113pt">
                            <v:imagedata r:id="rId17" o:title="" cropleft="11134f" cropright="12428f"/>
                          </v:shape>
                          <o:OLEObject Type="Embed" ProgID="AutoCAD.Drawing.15" ShapeID="_x0000_i1027" DrawAspect="Content" ObjectID="_1669721219" r:id="rId18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NZ"/>
        </w:rPr>
        <w:t>Calculations for</w:t>
      </w:r>
      <w:r w:rsidRPr="004D3752">
        <w:rPr>
          <w:lang w:val="en-GB"/>
        </w:rPr>
        <w:t xml:space="preserve"> perimeter</w:t>
      </w:r>
      <w:r>
        <w:rPr>
          <w:lang w:val="en-GB"/>
        </w:rPr>
        <w:t>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 w:rsidRPr="004D3752">
        <w:rPr>
          <w:lang w:val="en-GB"/>
        </w:rPr>
        <w:t xml:space="preserve">Answer: </w:t>
      </w:r>
    </w:p>
    <w:p w:rsidR="00840D1C" w:rsidRPr="004D3752" w:rsidRDefault="00840D1C" w:rsidP="00840D1C">
      <w:pPr>
        <w:rPr>
          <w:rFonts w:ascii="Arial" w:hAnsi="Arial" w:cs="Arial"/>
          <w:sz w:val="22"/>
          <w:szCs w:val="22"/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 for</w:t>
      </w:r>
      <w:r w:rsidRPr="004D3752">
        <w:rPr>
          <w:lang w:val="en-GB"/>
        </w:rPr>
        <w:t xml:space="preserve"> area: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 w:rsidRPr="004D3752">
        <w:rPr>
          <w:lang w:val="en-GB"/>
        </w:rPr>
        <w:t>Answer</w:t>
      </w:r>
      <w:r>
        <w:rPr>
          <w:lang w:val="en-GB"/>
        </w:rPr>
        <w:t>:</w:t>
      </w:r>
      <w:r w:rsidRPr="004D3752">
        <w:rPr>
          <w:lang w:val="en-GB"/>
        </w:rPr>
        <w:t xml:space="preserve"> </w:t>
      </w:r>
    </w:p>
    <w:p w:rsidR="00840D1C" w:rsidRPr="004D3752" w:rsidRDefault="00840D1C" w:rsidP="00840D1C">
      <w:pPr>
        <w:rPr>
          <w:rFonts w:ascii="Arial" w:hAnsi="Arial" w:cs="Arial"/>
          <w:sz w:val="22"/>
          <w:szCs w:val="22"/>
          <w:lang w:val="en-GB"/>
        </w:rPr>
      </w:pPr>
    </w:p>
    <w:p w:rsidR="00840D1C" w:rsidRPr="004D3752" w:rsidRDefault="00840D1C" w:rsidP="00840D1C">
      <w:pPr>
        <w:pStyle w:val="bodytextnumberedinsideexercise"/>
        <w:numPr>
          <w:ilvl w:val="0"/>
          <w:numId w:val="2"/>
        </w:numPr>
      </w:pPr>
      <w:r w:rsidRPr="004D37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61595</wp:posOffset>
                </wp:positionV>
                <wp:extent cx="1916430" cy="1619250"/>
                <wp:effectExtent l="0" t="2540" r="1905" b="0"/>
                <wp:wrapTight wrapText="bothSides">
                  <wp:wrapPolygon edited="0">
                    <wp:start x="-107" y="0"/>
                    <wp:lineTo x="-107" y="21490"/>
                    <wp:lineTo x="21600" y="21490"/>
                    <wp:lineTo x="21600" y="0"/>
                    <wp:lineTo x="-107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1C" w:rsidRDefault="00840D1C" w:rsidP="00840D1C">
                            <w:r>
                              <w:object w:dxaOrig="2729" w:dyaOrig="2320">
                                <v:shape id="_x0000_i1032" type="#_x0000_t75" style="width:136.45pt;height:116pt">
                                  <v:imagedata r:id="rId19" o:title="" croptop="4170f" cropleft="9850f" cropright="8411f"/>
                                </v:shape>
                                <o:OLEObject Type="Embed" ProgID="AutoCAD.Drawing.15" ShapeID="_x0000_i1032" DrawAspect="Content" ObjectID="_1670216587" r:id="rId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88.15pt;margin-top:4.85pt;width:150.9pt;height:127.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" stroked="f">
                <v:textbox>
                  <w:txbxContent>
                    <w:p w:rsidR="00840D1C" w:rsidRDefault="00840D1C" w:rsidP="00840D1C">
                      <w:r>
                        <w:object w:dxaOrig="18075" w:dyaOrig="11835">
                          <v:shape id="_x0000_i1029" type="#_x0000_t75" style="width:136.45pt;height:116pt">
                            <v:imagedata r:id="rId21" o:title="" croptop="4170f" cropleft="9850f" cropright="8411f"/>
                          </v:shape>
                          <o:OLEObject Type="Embed" ProgID="AutoCAD.Drawing.15" ShapeID="_x0000_i1029" DrawAspect="Content" ObjectID="_1669721220" r:id="rId22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D3752">
        <w:t xml:space="preserve">Calculate the </w:t>
      </w:r>
      <w:r w:rsidRPr="007B04C1">
        <w:rPr>
          <w:b/>
        </w:rPr>
        <w:t>area</w:t>
      </w:r>
      <w:r w:rsidRPr="004D3752">
        <w:t xml:space="preserve"> 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Answer:</w:t>
      </w:r>
    </w:p>
    <w:p w:rsidR="00840D1C" w:rsidRPr="004D3752" w:rsidRDefault="00840D1C" w:rsidP="00840D1C">
      <w:pPr>
        <w:rPr>
          <w:rFonts w:ascii="Arial" w:hAnsi="Arial" w:cs="Arial"/>
          <w:sz w:val="22"/>
          <w:szCs w:val="22"/>
          <w:lang w:val="en-GB"/>
        </w:rPr>
      </w:pPr>
    </w:p>
    <w:p w:rsidR="00840D1C" w:rsidRPr="00934323" w:rsidRDefault="00840D1C" w:rsidP="00840D1C">
      <w:pPr>
        <w:pStyle w:val="bodytextnumberedinsideexercise"/>
        <w:numPr>
          <w:ilvl w:val="0"/>
          <w:numId w:val="0"/>
        </w:numPr>
        <w:rPr>
          <w:lang w:val="en-GB"/>
        </w:rPr>
      </w:pPr>
      <w:r w:rsidRPr="00934323">
        <w:rPr>
          <w:lang w:val="en-GB"/>
        </w:rPr>
        <w:t xml:space="preserve">Calculate the </w:t>
      </w:r>
      <w:r w:rsidRPr="009D19B2">
        <w:rPr>
          <w:b/>
          <w:lang w:val="en-GB"/>
        </w:rPr>
        <w:t>areas</w:t>
      </w:r>
      <w:r w:rsidRPr="00934323">
        <w:rPr>
          <w:lang w:val="en-GB"/>
        </w:rPr>
        <w:t xml:space="preserve"> of the following circles.</w:t>
      </w:r>
    </w:p>
    <w:p w:rsidR="00840D1C" w:rsidRPr="004D3752" w:rsidRDefault="00840D1C" w:rsidP="00840D1C">
      <w:pPr>
        <w:pStyle w:val="bodytextnumberedinsideexercise"/>
        <w:numPr>
          <w:ilvl w:val="0"/>
          <w:numId w:val="0"/>
        </w:numPr>
        <w:rPr>
          <w:lang w:val="en-GB"/>
        </w:rPr>
      </w:pPr>
    </w:p>
    <w:p w:rsidR="00840D1C" w:rsidRPr="004D3752" w:rsidRDefault="00840D1C" w:rsidP="00840D1C">
      <w:pPr>
        <w:pStyle w:val="BodyTextBEFOREbullets"/>
        <w:numPr>
          <w:ilvl w:val="0"/>
          <w:numId w:val="2"/>
        </w:numPr>
        <w:rPr>
          <w:lang w:val="en-GB"/>
        </w:rPr>
      </w:pPr>
      <w:r w:rsidRPr="004D375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167640</wp:posOffset>
                </wp:positionV>
                <wp:extent cx="1468755" cy="1165860"/>
                <wp:effectExtent l="0" t="0" r="254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1C" w:rsidRDefault="00840D1C" w:rsidP="00840D1C">
                            <w:r>
                              <w:object w:dxaOrig="2024" w:dyaOrig="1692">
                                <v:shape id="_x0000_i1034" type="#_x0000_t75" style="width:101.2pt;height:84.6pt">
                                  <v:imagedata r:id="rId23" o:title="" cropleft="7411f" cropright="6998f"/>
                                </v:shape>
                                <o:OLEObject Type="Embed" ProgID="AutoCAD.Drawing.15" ShapeID="_x0000_i1034" DrawAspect="Content" ObjectID="_1670216588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22.5pt;margin-top:13.2pt;width:115.65pt;height:91.8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" stroked="f">
                <v:textbox style="mso-fit-shape-to-text:t">
                  <w:txbxContent>
                    <w:p w:rsidR="00840D1C" w:rsidRDefault="00840D1C" w:rsidP="00840D1C">
                      <w:r>
                        <w:object w:dxaOrig="18075" w:dyaOrig="11835">
                          <v:shape id="_x0000_i1030" type="#_x0000_t75" style="width:101.2pt;height:84.6pt">
                            <v:imagedata r:id="rId25" o:title="" cropleft="7411f" cropright="6998f"/>
                          </v:shape>
                          <o:OLEObject Type="Embed" ProgID="AutoCAD.Drawing.15" ShapeID="_x0000_i1030" DrawAspect="Content" ObjectID="_1669721221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752">
        <w:rPr>
          <w:lang w:val="en-GB"/>
        </w:rPr>
        <w:t>Circle with</w:t>
      </w:r>
      <w:r w:rsidR="00FF1771">
        <w:rPr>
          <w:lang w:val="en-GB"/>
        </w:rPr>
        <w:t xml:space="preserve"> a radius of 245</w:t>
      </w:r>
      <w:r w:rsidRPr="004D3752">
        <w:rPr>
          <w:lang w:val="en-GB"/>
        </w:rPr>
        <w:t>mm</w:t>
      </w:r>
      <w:r w:rsidR="00FF1771">
        <w:rPr>
          <w:lang w:val="en-GB"/>
        </w:rPr>
        <w:t>.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Answer:</w:t>
      </w:r>
    </w:p>
    <w:p w:rsidR="00840D1C" w:rsidRPr="004D3752" w:rsidRDefault="00840D1C" w:rsidP="00840D1C">
      <w:pPr>
        <w:rPr>
          <w:lang w:val="en-GB"/>
        </w:rPr>
      </w:pPr>
      <w:bookmarkStart w:id="0" w:name="_GoBack"/>
      <w:bookmarkEnd w:id="0"/>
    </w:p>
    <w:p w:rsidR="00840D1C" w:rsidRPr="004D3752" w:rsidRDefault="00FF1771" w:rsidP="00840D1C">
      <w:pPr>
        <w:pStyle w:val="BodyTextBEFOREbullets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Circle with a diameter of 25m.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Answer:</w:t>
      </w:r>
    </w:p>
    <w:p w:rsidR="00840D1C" w:rsidRPr="004D3752" w:rsidRDefault="00840D1C" w:rsidP="00840D1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840D1C" w:rsidRPr="004D3752" w:rsidRDefault="00840D1C" w:rsidP="00840D1C">
      <w:pPr>
        <w:pStyle w:val="BodyTextBEFOREbullets"/>
        <w:numPr>
          <w:ilvl w:val="0"/>
          <w:numId w:val="2"/>
        </w:numPr>
        <w:rPr>
          <w:lang w:val="en-GB"/>
        </w:rPr>
      </w:pPr>
      <w:r w:rsidRPr="004D3752">
        <w:rPr>
          <w:lang w:val="en-GB"/>
        </w:rPr>
        <w:t>C</w:t>
      </w:r>
      <w:r w:rsidR="00FF1771">
        <w:rPr>
          <w:lang w:val="en-GB"/>
        </w:rPr>
        <w:t>ircle with a radius of 12m.</w:t>
      </w: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Calculations:</w:t>
      </w: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</w:p>
    <w:p w:rsidR="00840D1C" w:rsidRPr="004D3752" w:rsidRDefault="00840D1C" w:rsidP="00840D1C">
      <w:pPr>
        <w:pStyle w:val="Line"/>
        <w:rPr>
          <w:lang w:val="en-GB"/>
        </w:rPr>
      </w:pPr>
      <w:r>
        <w:rPr>
          <w:lang w:val="en-GB"/>
        </w:rPr>
        <w:t>Answer:</w:t>
      </w:r>
    </w:p>
    <w:p w:rsidR="00840D1C" w:rsidRPr="004D3752" w:rsidRDefault="00840D1C" w:rsidP="00840D1C">
      <w:pPr>
        <w:rPr>
          <w:lang w:val="en-GB"/>
        </w:rPr>
      </w:pPr>
    </w:p>
    <w:p w:rsidR="00934323" w:rsidRPr="00934323" w:rsidRDefault="00840D1C" w:rsidP="00934323">
      <w:pPr>
        <w:pStyle w:val="BodyTextBEFOREbullets"/>
        <w:rPr>
          <w:b/>
          <w:lang w:val="en-GB"/>
        </w:rPr>
      </w:pPr>
      <w:r w:rsidRPr="00934323">
        <w:rPr>
          <w:b/>
          <w:lang w:val="en-GB"/>
        </w:rPr>
        <w:t xml:space="preserve">A room measuring 7300 x 3800mm needs to be painted. </w:t>
      </w:r>
    </w:p>
    <w:p w:rsidR="00934323" w:rsidRPr="00934323" w:rsidRDefault="00934323" w:rsidP="00934323">
      <w:pPr>
        <w:pStyle w:val="BodyTextBEFOREbullets"/>
        <w:rPr>
          <w:b/>
          <w:snapToGrid/>
          <w:lang w:val="en-GB"/>
        </w:rPr>
      </w:pPr>
      <w:r w:rsidRPr="00934323">
        <w:rPr>
          <w:b/>
          <w:lang w:val="en-GB"/>
        </w:rPr>
        <w:t xml:space="preserve">It has </w:t>
      </w:r>
      <w:r w:rsidR="00840D1C" w:rsidRPr="00934323">
        <w:rPr>
          <w:b/>
          <w:snapToGrid/>
          <w:lang w:val="en-GB"/>
        </w:rPr>
        <w:t>one door measuring 2100 x 900mm</w:t>
      </w:r>
      <w:r w:rsidRPr="00934323">
        <w:rPr>
          <w:b/>
          <w:snapToGrid/>
          <w:lang w:val="en-GB"/>
        </w:rPr>
        <w:t>.</w:t>
      </w:r>
    </w:p>
    <w:p w:rsidR="00934323" w:rsidRPr="00934323" w:rsidRDefault="00934323" w:rsidP="00934323">
      <w:pPr>
        <w:pStyle w:val="BodyTextBEFOREbullets"/>
        <w:rPr>
          <w:b/>
          <w:snapToGrid/>
          <w:lang w:val="en-GB"/>
        </w:rPr>
      </w:pPr>
      <w:r w:rsidRPr="00934323">
        <w:rPr>
          <w:b/>
          <w:snapToGrid/>
          <w:lang w:val="en-GB"/>
        </w:rPr>
        <w:t>It has</w:t>
      </w:r>
      <w:r w:rsidR="00840D1C" w:rsidRPr="00934323">
        <w:rPr>
          <w:b/>
          <w:snapToGrid/>
          <w:lang w:val="en-GB"/>
        </w:rPr>
        <w:t xml:space="preserve"> two windows each measuring 1800 x 1200mm. </w:t>
      </w:r>
    </w:p>
    <w:p w:rsidR="00840D1C" w:rsidRPr="00934323" w:rsidRDefault="00840D1C" w:rsidP="00934323">
      <w:pPr>
        <w:pStyle w:val="BodyTextBEFOREbullets"/>
        <w:rPr>
          <w:b/>
          <w:snapToGrid/>
          <w:lang w:val="en-GB"/>
        </w:rPr>
      </w:pPr>
      <w:r w:rsidRPr="00934323">
        <w:rPr>
          <w:b/>
          <w:snapToGrid/>
          <w:lang w:val="en-GB"/>
        </w:rPr>
        <w:t xml:space="preserve">The wall height is 2400mm. </w:t>
      </w:r>
    </w:p>
    <w:p w:rsidR="00934323" w:rsidRDefault="00934323" w:rsidP="00934323">
      <w:pPr>
        <w:spacing w:after="120"/>
        <w:rPr>
          <w:snapToGrid w:val="0"/>
          <w:color w:val="000000"/>
          <w:szCs w:val="24"/>
          <w:lang w:val="en-GB"/>
        </w:rPr>
      </w:pPr>
    </w:p>
    <w:p w:rsidR="00840D1C" w:rsidRPr="00934323" w:rsidRDefault="00840D1C" w:rsidP="00934323">
      <w:pPr>
        <w:pStyle w:val="ListParagraph"/>
        <w:numPr>
          <w:ilvl w:val="0"/>
          <w:numId w:val="2"/>
        </w:numPr>
        <w:spacing w:after="120"/>
        <w:rPr>
          <w:snapToGrid w:val="0"/>
          <w:color w:val="000000"/>
          <w:szCs w:val="24"/>
          <w:lang w:val="en-GB"/>
        </w:rPr>
      </w:pPr>
      <w:r w:rsidRPr="00934323">
        <w:rPr>
          <w:snapToGrid w:val="0"/>
          <w:color w:val="000000"/>
          <w:szCs w:val="24"/>
          <w:lang w:val="en-GB"/>
        </w:rPr>
        <w:t>Calculate how many square metres of wall area needs</w:t>
      </w:r>
      <w:r w:rsidR="00934323" w:rsidRPr="00934323">
        <w:rPr>
          <w:snapToGrid w:val="0"/>
          <w:color w:val="000000"/>
          <w:szCs w:val="24"/>
          <w:lang w:val="en-GB"/>
        </w:rPr>
        <w:t xml:space="preserve"> painting.</w:t>
      </w:r>
    </w:p>
    <w:p w:rsidR="00840D1C" w:rsidRPr="004D3752" w:rsidRDefault="00840D1C" w:rsidP="00840D1C">
      <w:pPr>
        <w:rPr>
          <w:lang w:val="en-GB"/>
        </w:rPr>
      </w:pPr>
    </w:p>
    <w:p w:rsidR="00840D1C" w:rsidRPr="004D3752" w:rsidRDefault="00840D1C" w:rsidP="00840D1C">
      <w:pPr>
        <w:rPr>
          <w:lang w:val="en-GB"/>
        </w:rPr>
      </w:pPr>
      <w:r w:rsidRPr="004D3752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56515</wp:posOffset>
                </wp:positionV>
                <wp:extent cx="4000500" cy="914400"/>
                <wp:effectExtent l="3810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2601" y="7464"/>
                          <a:chExt cx="6300" cy="14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7464"/>
                            <a:ext cx="395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D1C" w:rsidRDefault="00840D1C" w:rsidP="00840D1C">
                              <w:r>
                                <w:object w:dxaOrig="3985" w:dyaOrig="1485">
                                  <v:shape id="_x0000_i1036" type="#_x0000_t75" style="width:199.25pt;height:74.25pt">
                                    <v:imagedata r:id="rId27" o:title="" croptop="47727f" cropbottom="4986f" cropleft="21008f" cropright="21011f"/>
                                  </v:shape>
                                  <o:OLEObject Type="Embed" ProgID="AutoCAD.Drawing.15" ShapeID="_x0000_i1036" DrawAspect="Content" ObjectID="_1670216589" r:id="rId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7644"/>
                            <a:ext cx="253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D1C" w:rsidRPr="008A4A75" w:rsidRDefault="00840D1C" w:rsidP="00840D1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A4A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Windows 1800 x 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42" y="7824"/>
                            <a:ext cx="117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42" y="7824"/>
                            <a:ext cx="292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8364"/>
                            <a:ext cx="234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D1C" w:rsidRPr="008A4A75" w:rsidRDefault="00840D1C" w:rsidP="00840D1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A4A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Door 2100 x 900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7" y="8364"/>
                            <a:ext cx="214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45pt;margin-top:4.45pt;width:315pt;height:1in;z-index:251659264" coordorigin="2601,7464" coordsize="63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">
                <v:shape id="Text Box 3" o:spid="_x0000_s1032" type="#_x0000_t202" style="position:absolute;left:4942;top:7464;width:39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" filled="f" stroked="f">
                  <v:stroke r:id="rId29" o:title="" filltype="pattern"/>
                  <v:textbox>
                    <w:txbxContent>
                      <w:p w:rsidR="00840D1C" w:rsidRDefault="00840D1C" w:rsidP="00840D1C">
                        <w:r>
                          <w:object w:dxaOrig="10800" w:dyaOrig="7425">
                            <v:shape id="_x0000_i1031" type="#_x0000_t75" style="width:199.25pt;height:74.25pt">
                              <v:imagedata r:id="rId30" o:title="" croptop="47727f" cropbottom="4986f" cropleft="21008f" cropright="21011f"/>
                            </v:shape>
                            <o:OLEObject Type="Embed" ProgID="AutoCAD.Drawing.15" ShapeID="_x0000_i1031" DrawAspect="Content" ObjectID="_1669721222" r:id="rId31"/>
                          </w:object>
                        </w:r>
                      </w:p>
                    </w:txbxContent>
                  </v:textbox>
                </v:shape>
                <v:shape id="Text Box 4" o:spid="_x0000_s1033" type="#_x0000_t202" style="position:absolute;left:2601;top:7644;width:25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40D1C" w:rsidRPr="008A4A75" w:rsidRDefault="00840D1C" w:rsidP="00840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4A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Windows 1800 x 1200</w:t>
                        </w:r>
                      </w:p>
                    </w:txbxContent>
                  </v:textbox>
                </v:shape>
                <v:line id="Line 5" o:spid="_x0000_s1034" style="position:absolute;visibility:visible;mso-wrap-style:square" from="4942,7824" to="6112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">
                  <v:stroke dashstyle="dash" endarrow="block"/>
                </v:line>
                <v:line id="Line 6" o:spid="_x0000_s1035" style="position:absolute;visibility:visible;mso-wrap-style:square" from="4942,7824" to="7867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">
                  <v:stroke dashstyle="dash" endarrow="block"/>
                </v:line>
                <v:shape id="Text Box 7" o:spid="_x0000_s1036" type="#_x0000_t202" style="position:absolute;left:2796;top:8364;width:23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40D1C" w:rsidRPr="008A4A75" w:rsidRDefault="00840D1C" w:rsidP="00840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4A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Door 2100 x 900</w:t>
                        </w:r>
                      </w:p>
                    </w:txbxContent>
                  </v:textbox>
                </v:shape>
                <v:line id="Line 8" o:spid="_x0000_s1037" style="position:absolute;flip:y;visibility:visible;mso-wrap-style:square" from="4747,8364" to="6892,8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">
                  <v:stroke dashstyle="dash" endarrow="block"/>
                </v:line>
              </v:group>
            </w:pict>
          </mc:Fallback>
        </mc:AlternateContent>
      </w:r>
    </w:p>
    <w:p w:rsidR="00840D1C" w:rsidRPr="004D3752" w:rsidRDefault="00840D1C" w:rsidP="00840D1C">
      <w:pPr>
        <w:rPr>
          <w:lang w:val="en-GB"/>
        </w:rPr>
      </w:pPr>
    </w:p>
    <w:p w:rsidR="00840D1C" w:rsidRPr="004D3752" w:rsidRDefault="00840D1C" w:rsidP="00840D1C">
      <w:pPr>
        <w:rPr>
          <w:lang w:val="en-GB"/>
        </w:rPr>
      </w:pPr>
    </w:p>
    <w:p w:rsidR="00840D1C" w:rsidRPr="004D3752" w:rsidRDefault="00840D1C" w:rsidP="00840D1C">
      <w:pPr>
        <w:rPr>
          <w:lang w:val="en-GB"/>
        </w:rPr>
      </w:pPr>
    </w:p>
    <w:p w:rsidR="00840D1C" w:rsidRPr="004D3752" w:rsidRDefault="00840D1C" w:rsidP="00840D1C">
      <w:pPr>
        <w:rPr>
          <w:lang w:val="en-GB"/>
        </w:rPr>
      </w:pPr>
    </w:p>
    <w:p w:rsidR="00840D1C" w:rsidRPr="004D3752" w:rsidRDefault="00840D1C" w:rsidP="00840D1C">
      <w:pPr>
        <w:rPr>
          <w:lang w:val="en-GB"/>
        </w:rPr>
      </w:pPr>
    </w:p>
    <w:p w:rsidR="007B04C1" w:rsidRDefault="007B04C1" w:rsidP="00840D1C">
      <w:pPr>
        <w:pStyle w:val="BodyTextBEFOREbullets"/>
        <w:ind w:left="567"/>
        <w:rPr>
          <w:b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7B04C1" w:rsidTr="007B04C1">
        <w:tc>
          <w:tcPr>
            <w:tcW w:w="9016" w:type="dxa"/>
          </w:tcPr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b/>
                <w:lang w:val="en-GB"/>
              </w:rPr>
            </w:pPr>
          </w:p>
        </w:tc>
      </w:tr>
    </w:tbl>
    <w:p w:rsidR="007B04C1" w:rsidRDefault="007B04C1" w:rsidP="00840D1C">
      <w:pPr>
        <w:pStyle w:val="BodyTextBEFOREbullets"/>
        <w:ind w:left="567"/>
        <w:rPr>
          <w:b/>
          <w:lang w:val="en-GB"/>
        </w:rPr>
      </w:pPr>
    </w:p>
    <w:p w:rsidR="00840D1C" w:rsidRDefault="00840D1C" w:rsidP="00840D1C">
      <w:pPr>
        <w:pStyle w:val="BodyTextBEFOREbullets"/>
        <w:ind w:left="567"/>
        <w:rPr>
          <w:lang w:val="en-GB"/>
        </w:rPr>
      </w:pPr>
      <w:r>
        <w:rPr>
          <w:b/>
          <w:lang w:val="en-GB"/>
        </w:rPr>
        <w:br w:type="page"/>
      </w:r>
      <w:r w:rsidRPr="004D3752">
        <w:rPr>
          <w:b/>
          <w:lang w:val="en-GB"/>
        </w:rPr>
        <w:lastRenderedPageBreak/>
        <w:t>b)</w:t>
      </w:r>
      <w:r w:rsidRPr="004D3752">
        <w:rPr>
          <w:lang w:val="en-GB"/>
        </w:rPr>
        <w:t xml:space="preserve"> Calculate the amount of paint required to apply one coat to the internal walls. One litre of paint covers approximately 16m</w:t>
      </w:r>
      <w:r w:rsidRPr="004D3752">
        <w:rPr>
          <w:vertAlign w:val="superscript"/>
          <w:lang w:val="en-GB"/>
        </w:rPr>
        <w:t>2</w:t>
      </w:r>
      <w:r w:rsidRPr="004D3752">
        <w:rPr>
          <w:lang w:val="en-GB"/>
        </w:rPr>
        <w:t xml:space="preserve">. </w:t>
      </w:r>
    </w:p>
    <w:p w:rsidR="007B04C1" w:rsidRDefault="007B04C1" w:rsidP="00840D1C">
      <w:pPr>
        <w:pStyle w:val="BodyTextBEFOREbullets"/>
        <w:ind w:left="567"/>
        <w:rPr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7B04C1" w:rsidTr="007B04C1">
        <w:tc>
          <w:tcPr>
            <w:tcW w:w="9016" w:type="dxa"/>
          </w:tcPr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</w:tc>
      </w:tr>
    </w:tbl>
    <w:p w:rsidR="007B04C1" w:rsidRDefault="007B04C1" w:rsidP="00840D1C">
      <w:pPr>
        <w:pStyle w:val="BodyTextBEFOREbullets"/>
        <w:ind w:left="567"/>
        <w:rPr>
          <w:lang w:val="en-GB"/>
        </w:rPr>
      </w:pPr>
    </w:p>
    <w:p w:rsidR="007B04C1" w:rsidRPr="004D3752" w:rsidRDefault="007B04C1" w:rsidP="00840D1C">
      <w:pPr>
        <w:pStyle w:val="BodyTextBEFOREbullets"/>
        <w:ind w:left="567"/>
        <w:rPr>
          <w:lang w:val="en-GB"/>
        </w:rPr>
      </w:pPr>
    </w:p>
    <w:p w:rsidR="00840D1C" w:rsidRDefault="00840D1C" w:rsidP="00840D1C">
      <w:pPr>
        <w:pStyle w:val="BodyTextBEFOREbullets"/>
        <w:ind w:left="567"/>
        <w:rPr>
          <w:lang w:val="en-GB"/>
        </w:rPr>
      </w:pPr>
      <w:r w:rsidRPr="004D3752">
        <w:rPr>
          <w:b/>
          <w:lang w:val="en-GB"/>
        </w:rPr>
        <w:t>c)</w:t>
      </w:r>
      <w:r w:rsidRPr="004D3752">
        <w:rPr>
          <w:lang w:val="en-GB"/>
        </w:rPr>
        <w:t xml:space="preserve"> The ceiling of the room is also to be painted. Calculate the total amount of paint needed to coat</w:t>
      </w:r>
      <w:r>
        <w:rPr>
          <w:lang w:val="en-GB"/>
        </w:rPr>
        <w:t xml:space="preserve"> both the ceiling and the walls.</w:t>
      </w:r>
    </w:p>
    <w:p w:rsidR="007B04C1" w:rsidRDefault="007B04C1" w:rsidP="00840D1C">
      <w:pPr>
        <w:pStyle w:val="BodyTextBEFOREbullets"/>
        <w:ind w:left="567"/>
        <w:rPr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7B04C1" w:rsidTr="007B04C1">
        <w:tc>
          <w:tcPr>
            <w:tcW w:w="9016" w:type="dxa"/>
          </w:tcPr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  <w:p w:rsidR="007B04C1" w:rsidRDefault="007B04C1" w:rsidP="00840D1C">
            <w:pPr>
              <w:pStyle w:val="BodyTextBEFOREbullets"/>
              <w:rPr>
                <w:lang w:val="en-GB"/>
              </w:rPr>
            </w:pPr>
          </w:p>
        </w:tc>
      </w:tr>
    </w:tbl>
    <w:p w:rsidR="007B04C1" w:rsidRPr="004D3752" w:rsidRDefault="007B04C1" w:rsidP="00840D1C">
      <w:pPr>
        <w:pStyle w:val="BodyTextBEFOREbullets"/>
        <w:ind w:left="567"/>
        <w:rPr>
          <w:lang w:val="en-GB"/>
        </w:rPr>
      </w:pPr>
    </w:p>
    <w:p w:rsidR="00840D1C" w:rsidRDefault="00840D1C" w:rsidP="00840D1C">
      <w:pPr>
        <w:ind w:left="567"/>
        <w:rPr>
          <w:lang w:val="en-GB"/>
        </w:rPr>
      </w:pPr>
      <w:r w:rsidRPr="004D3752">
        <w:rPr>
          <w:b/>
          <w:lang w:val="en-GB"/>
        </w:rPr>
        <w:t>d)</w:t>
      </w:r>
      <w:r w:rsidRPr="004D3752">
        <w:rPr>
          <w:lang w:val="en-GB"/>
        </w:rPr>
        <w:t xml:space="preserve"> </w:t>
      </w:r>
      <w:r>
        <w:rPr>
          <w:lang w:val="en-GB"/>
        </w:rPr>
        <w:t xml:space="preserve">A painter can </w:t>
      </w:r>
      <w:r w:rsidRPr="004D3752">
        <w:rPr>
          <w:lang w:val="en-GB"/>
        </w:rPr>
        <w:t>cover 7 sq. metres in an hour. Calculate how long it would take to paint the in</w:t>
      </w:r>
      <w:r>
        <w:rPr>
          <w:lang w:val="en-GB"/>
        </w:rPr>
        <w:t>ternal walls and ceiling of the</w:t>
      </w:r>
      <w:r w:rsidR="007B04C1">
        <w:rPr>
          <w:lang w:val="en-GB"/>
        </w:rPr>
        <w:t xml:space="preserve"> room.</w:t>
      </w:r>
    </w:p>
    <w:p w:rsidR="007B04C1" w:rsidRDefault="007B04C1" w:rsidP="00840D1C">
      <w:pPr>
        <w:ind w:left="567"/>
        <w:rPr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7B04C1" w:rsidTr="007B04C1">
        <w:tc>
          <w:tcPr>
            <w:tcW w:w="9016" w:type="dxa"/>
          </w:tcPr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  <w:p w:rsidR="007B04C1" w:rsidRDefault="007B04C1" w:rsidP="00840D1C">
            <w:pPr>
              <w:rPr>
                <w:lang w:val="en-GB"/>
              </w:rPr>
            </w:pPr>
          </w:p>
        </w:tc>
      </w:tr>
    </w:tbl>
    <w:p w:rsidR="007B04C1" w:rsidRDefault="007B04C1" w:rsidP="00840D1C">
      <w:pPr>
        <w:ind w:left="567"/>
        <w:rPr>
          <w:lang w:val="en-GB"/>
        </w:rPr>
      </w:pPr>
    </w:p>
    <w:p w:rsidR="00A57CE3" w:rsidRDefault="00A57CE3" w:rsidP="00840D1C"/>
    <w:sectPr w:rsidR="00A57CE3" w:rsidSect="00840D1C"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1C" w:rsidRDefault="00840D1C" w:rsidP="00840D1C">
      <w:r>
        <w:separator/>
      </w:r>
    </w:p>
  </w:endnote>
  <w:endnote w:type="continuationSeparator" w:id="0">
    <w:p w:rsidR="00840D1C" w:rsidRDefault="00840D1C" w:rsidP="008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C" w:rsidRPr="00840D1C" w:rsidRDefault="00840D1C" w:rsidP="00840D1C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CF466C">
      <w:rPr>
        <w:rStyle w:val="PageNumber"/>
        <w:rFonts w:ascii="Univers LT Std 55" w:hAnsi="Univers LT Std 55"/>
        <w:noProof/>
      </w:rPr>
      <w:t>3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C" w:rsidRPr="00295137" w:rsidRDefault="00840D1C" w:rsidP="00840D1C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CF466C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840D1C" w:rsidRDefault="0084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1C" w:rsidRDefault="00840D1C" w:rsidP="00840D1C">
      <w:r>
        <w:separator/>
      </w:r>
    </w:p>
  </w:footnote>
  <w:footnote w:type="continuationSeparator" w:id="0">
    <w:p w:rsidR="00840D1C" w:rsidRDefault="00840D1C" w:rsidP="0084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C" w:rsidRDefault="00840D1C" w:rsidP="00840D1C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22740C0" wp14:editId="56EBD0E7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4D"/>
    <w:multiLevelType w:val="multilevel"/>
    <w:tmpl w:val="B75E25A4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3624E"/>
    <w:multiLevelType w:val="hybridMultilevel"/>
    <w:tmpl w:val="A9BE62F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6414B"/>
    <w:multiLevelType w:val="hybridMultilevel"/>
    <w:tmpl w:val="4E36C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961"/>
    <w:multiLevelType w:val="hybridMultilevel"/>
    <w:tmpl w:val="9ECA339C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C"/>
    <w:rsid w:val="007B04C1"/>
    <w:rsid w:val="00840D1C"/>
    <w:rsid w:val="00934323"/>
    <w:rsid w:val="009D19B2"/>
    <w:rsid w:val="00A57CE3"/>
    <w:rsid w:val="00CF466C"/>
    <w:rsid w:val="00D065C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CE5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1C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qFormat/>
    <w:rsid w:val="00840D1C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0D1C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840D1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BodyTextBEFOREbullets">
    <w:name w:val="Body Text BEFORE bullets"/>
    <w:basedOn w:val="Normal"/>
    <w:link w:val="BodyTextBEFOREbulletsChar"/>
    <w:rsid w:val="00840D1C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840D1C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840D1C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840D1C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840D1C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uiPriority w:val="9"/>
    <w:rsid w:val="00840D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link w:val="Heading1"/>
    <w:rsid w:val="00840D1C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1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1C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40D1C"/>
  </w:style>
  <w:style w:type="paragraph" w:customStyle="1" w:styleId="ODDFOOTER">
    <w:name w:val="ODD FOOTER"/>
    <w:basedOn w:val="Footer"/>
    <w:rsid w:val="00840D1C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table" w:styleId="TableGrid">
    <w:name w:val="Table Grid"/>
    <w:basedOn w:val="TableNormal"/>
    <w:uiPriority w:val="39"/>
    <w:rsid w:val="0084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6C"/>
    <w:rPr>
      <w:rFonts w:ascii="Segoe UI" w:eastAsia="Time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40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5" Type="http://schemas.openxmlformats.org/officeDocument/2006/relationships/image" Target="media/image5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6.wmf"/><Relationship Id="rId30" Type="http://schemas.openxmlformats.org/officeDocument/2006/relationships/image" Target="media/image60.wmf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2020-12-22T19:16:00Z</cp:lastPrinted>
  <dcterms:created xsi:type="dcterms:W3CDTF">2020-12-22T19:16:00Z</dcterms:created>
  <dcterms:modified xsi:type="dcterms:W3CDTF">2020-12-22T19:16:00Z</dcterms:modified>
</cp:coreProperties>
</file>