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64" w:rsidRDefault="0046559F" w:rsidP="006E6664">
      <w:pPr>
        <w:pStyle w:val="Heading1"/>
        <w:spacing w:after="320"/>
        <w:rPr>
          <w:lang w:val="en-NZ" w:eastAsia="en-NZ"/>
        </w:rPr>
      </w:pPr>
      <w:bookmarkStart w:id="0" w:name="_GoBack"/>
      <w:bookmarkEnd w:id="0"/>
      <w:r>
        <w:rPr>
          <w:lang w:val="en-GB"/>
        </w:rPr>
        <w:t>Knowledge Assessment – 24360 (v3</w:t>
      </w:r>
      <w:r w:rsidR="006E6664" w:rsidRPr="007777E1">
        <w:rPr>
          <w:lang w:val="en-GB"/>
        </w:rPr>
        <w:t xml:space="preserve">) </w:t>
      </w:r>
      <w:r w:rsidR="006E6664" w:rsidRPr="007777E1">
        <w:rPr>
          <w:rFonts w:eastAsia="Times New Roman"/>
          <w:lang w:val="en-NZ" w:eastAsia="en-NZ"/>
        </w:rPr>
        <w:t>Demonstrate knowledge of timber and other construction materials used in BCATS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6664" w:rsidTr="004028F8">
        <w:tc>
          <w:tcPr>
            <w:tcW w:w="9016" w:type="dxa"/>
          </w:tcPr>
          <w:p w:rsidR="006E6664" w:rsidRDefault="006E6664" w:rsidP="004028F8">
            <w:pPr>
              <w:rPr>
                <w:lang w:val="en-NZ" w:eastAsia="en-NZ"/>
              </w:rPr>
            </w:pPr>
          </w:p>
          <w:p w:rsidR="006E6664" w:rsidRPr="00A43868" w:rsidRDefault="006E6664" w:rsidP="004028F8">
            <w:pPr>
              <w:rPr>
                <w:b/>
                <w:sz w:val="22"/>
                <w:lang w:val="en-NZ" w:eastAsia="en-NZ"/>
              </w:rPr>
            </w:pPr>
            <w:r w:rsidRPr="00A43868">
              <w:rPr>
                <w:b/>
                <w:sz w:val="22"/>
                <w:lang w:val="en-NZ" w:eastAsia="en-NZ"/>
              </w:rPr>
              <w:t>Student name:</w:t>
            </w:r>
          </w:p>
          <w:p w:rsidR="006E6664" w:rsidRDefault="006E6664" w:rsidP="004028F8">
            <w:pPr>
              <w:rPr>
                <w:lang w:val="en-NZ" w:eastAsia="en-NZ"/>
              </w:rPr>
            </w:pPr>
          </w:p>
        </w:tc>
      </w:tr>
    </w:tbl>
    <w:p w:rsidR="00205B3E" w:rsidRPr="00220829" w:rsidRDefault="00205B3E" w:rsidP="006E6664"/>
    <w:p w:rsidR="0046559F" w:rsidRDefault="0046559F" w:rsidP="00205B3E">
      <w:pPr>
        <w:pStyle w:val="bodytextnumberedinsideexercise"/>
        <w:numPr>
          <w:ilvl w:val="0"/>
          <w:numId w:val="2"/>
        </w:numPr>
      </w:pPr>
      <w:r>
        <w:t>Describe these types of timber.</w:t>
      </w:r>
    </w:p>
    <w:p w:rsidR="0046559F" w:rsidRDefault="0046559F" w:rsidP="0046559F"/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838"/>
        <w:gridCol w:w="4394"/>
      </w:tblGrid>
      <w:tr w:rsidR="0046559F" w:rsidTr="00DC73CD">
        <w:tc>
          <w:tcPr>
            <w:tcW w:w="1838" w:type="dxa"/>
          </w:tcPr>
          <w:p w:rsidR="0046559F" w:rsidRPr="0046559F" w:rsidRDefault="0046559F" w:rsidP="0046559F">
            <w:pPr>
              <w:rPr>
                <w:b/>
              </w:rPr>
            </w:pPr>
            <w:r w:rsidRPr="0046559F">
              <w:rPr>
                <w:b/>
              </w:rPr>
              <w:t>Timber type</w:t>
            </w:r>
          </w:p>
        </w:tc>
        <w:tc>
          <w:tcPr>
            <w:tcW w:w="4394" w:type="dxa"/>
          </w:tcPr>
          <w:p w:rsidR="0046559F" w:rsidRPr="0046559F" w:rsidRDefault="0046559F" w:rsidP="0046559F">
            <w:pPr>
              <w:rPr>
                <w:b/>
              </w:rPr>
            </w:pPr>
            <w:r w:rsidRPr="0046559F">
              <w:rPr>
                <w:b/>
              </w:rPr>
              <w:t>Description</w:t>
            </w:r>
          </w:p>
        </w:tc>
      </w:tr>
      <w:tr w:rsidR="0046559F" w:rsidTr="00DC73CD">
        <w:tc>
          <w:tcPr>
            <w:tcW w:w="1838" w:type="dxa"/>
          </w:tcPr>
          <w:p w:rsidR="0046559F" w:rsidRDefault="0046559F" w:rsidP="0046559F">
            <w:r>
              <w:t>Indigenous</w:t>
            </w:r>
          </w:p>
          <w:p w:rsidR="0046559F" w:rsidRDefault="0046559F" w:rsidP="0046559F"/>
          <w:p w:rsidR="0046559F" w:rsidRDefault="0046559F" w:rsidP="0046559F"/>
        </w:tc>
        <w:tc>
          <w:tcPr>
            <w:tcW w:w="4394" w:type="dxa"/>
          </w:tcPr>
          <w:p w:rsidR="0046559F" w:rsidRDefault="0046559F" w:rsidP="0046559F"/>
        </w:tc>
      </w:tr>
      <w:tr w:rsidR="0046559F" w:rsidTr="00DC73CD">
        <w:tc>
          <w:tcPr>
            <w:tcW w:w="1838" w:type="dxa"/>
          </w:tcPr>
          <w:p w:rsidR="0046559F" w:rsidRDefault="0046559F" w:rsidP="0046559F">
            <w:r>
              <w:t>Exotic</w:t>
            </w:r>
          </w:p>
          <w:p w:rsidR="0046559F" w:rsidRDefault="0046559F" w:rsidP="0046559F"/>
          <w:p w:rsidR="0046559F" w:rsidRDefault="0046559F" w:rsidP="0046559F"/>
        </w:tc>
        <w:tc>
          <w:tcPr>
            <w:tcW w:w="4394" w:type="dxa"/>
          </w:tcPr>
          <w:p w:rsidR="0046559F" w:rsidRDefault="0046559F" w:rsidP="0046559F"/>
        </w:tc>
      </w:tr>
      <w:tr w:rsidR="0046559F" w:rsidTr="00DC73CD">
        <w:tc>
          <w:tcPr>
            <w:tcW w:w="1838" w:type="dxa"/>
          </w:tcPr>
          <w:p w:rsidR="0046559F" w:rsidRDefault="0046559F" w:rsidP="0046559F">
            <w:r>
              <w:t>Imported</w:t>
            </w:r>
          </w:p>
          <w:p w:rsidR="0046559F" w:rsidRDefault="0046559F" w:rsidP="0046559F"/>
          <w:p w:rsidR="0046559F" w:rsidRDefault="0046559F" w:rsidP="0046559F"/>
        </w:tc>
        <w:tc>
          <w:tcPr>
            <w:tcW w:w="4394" w:type="dxa"/>
          </w:tcPr>
          <w:p w:rsidR="0046559F" w:rsidRDefault="0046559F" w:rsidP="0046559F"/>
        </w:tc>
      </w:tr>
      <w:tr w:rsidR="0046559F" w:rsidTr="00DC73CD">
        <w:tc>
          <w:tcPr>
            <w:tcW w:w="1838" w:type="dxa"/>
          </w:tcPr>
          <w:p w:rsidR="0046559F" w:rsidRDefault="0046559F" w:rsidP="0046559F">
            <w:r>
              <w:t>Hardwood</w:t>
            </w:r>
          </w:p>
          <w:p w:rsidR="0046559F" w:rsidRDefault="0046559F" w:rsidP="0046559F"/>
          <w:p w:rsidR="0046559F" w:rsidRDefault="0046559F" w:rsidP="0046559F"/>
        </w:tc>
        <w:tc>
          <w:tcPr>
            <w:tcW w:w="4394" w:type="dxa"/>
          </w:tcPr>
          <w:p w:rsidR="0046559F" w:rsidRDefault="0046559F" w:rsidP="0046559F"/>
        </w:tc>
      </w:tr>
      <w:tr w:rsidR="0046559F" w:rsidTr="00DC73CD">
        <w:tc>
          <w:tcPr>
            <w:tcW w:w="1838" w:type="dxa"/>
          </w:tcPr>
          <w:p w:rsidR="0046559F" w:rsidRDefault="0046559F" w:rsidP="0046559F">
            <w:r>
              <w:t>Softwood</w:t>
            </w:r>
          </w:p>
          <w:p w:rsidR="0046559F" w:rsidRDefault="0046559F" w:rsidP="0046559F"/>
          <w:p w:rsidR="0046559F" w:rsidRDefault="0046559F" w:rsidP="0046559F"/>
        </w:tc>
        <w:tc>
          <w:tcPr>
            <w:tcW w:w="4394" w:type="dxa"/>
          </w:tcPr>
          <w:p w:rsidR="0046559F" w:rsidRDefault="0046559F" w:rsidP="0046559F"/>
        </w:tc>
      </w:tr>
    </w:tbl>
    <w:p w:rsidR="0046559F" w:rsidRDefault="0046559F" w:rsidP="0046559F"/>
    <w:p w:rsidR="00205B3E" w:rsidRDefault="00DC73CD" w:rsidP="00205B3E">
      <w:pPr>
        <w:pStyle w:val="bodytextnumberedinsideexercise"/>
        <w:numPr>
          <w:ilvl w:val="0"/>
          <w:numId w:val="2"/>
        </w:numPr>
      </w:pPr>
      <w:r>
        <w:t>What type of</w:t>
      </w:r>
      <w:r w:rsidR="00205B3E" w:rsidRPr="00261849">
        <w:t xml:space="preserve"> timber</w:t>
      </w:r>
      <w:r>
        <w:t xml:space="preserve"> comes from these trees?</w:t>
      </w:r>
      <w:r w:rsidR="00205B3E" w:rsidRPr="00261849">
        <w:t xml:space="preserve"> </w:t>
      </w:r>
    </w:p>
    <w:p w:rsidR="00205B3E" w:rsidRPr="00C35F37" w:rsidRDefault="00205B3E" w:rsidP="00205B3E"/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1701"/>
        <w:gridCol w:w="2410"/>
      </w:tblGrid>
      <w:tr w:rsidR="00DC73CD" w:rsidTr="00DC73CD">
        <w:tc>
          <w:tcPr>
            <w:tcW w:w="1701" w:type="dxa"/>
          </w:tcPr>
          <w:p w:rsidR="00DC73CD" w:rsidRPr="00DC73CD" w:rsidRDefault="00DC73CD" w:rsidP="00205B3E">
            <w:pPr>
              <w:rPr>
                <w:b/>
              </w:rPr>
            </w:pPr>
            <w:r w:rsidRPr="00DC73CD">
              <w:rPr>
                <w:b/>
              </w:rPr>
              <w:t>Tree</w:t>
            </w:r>
          </w:p>
        </w:tc>
        <w:tc>
          <w:tcPr>
            <w:tcW w:w="2410" w:type="dxa"/>
          </w:tcPr>
          <w:p w:rsidR="00DC73CD" w:rsidRPr="00DC73CD" w:rsidRDefault="00DC73CD" w:rsidP="00205B3E">
            <w:pPr>
              <w:rPr>
                <w:b/>
              </w:rPr>
            </w:pPr>
            <w:r w:rsidRPr="00DC73CD">
              <w:rPr>
                <w:b/>
              </w:rPr>
              <w:t>Type of timber</w:t>
            </w:r>
          </w:p>
        </w:tc>
      </w:tr>
      <w:tr w:rsidR="00DC73CD" w:rsidTr="00DC73CD">
        <w:tc>
          <w:tcPr>
            <w:tcW w:w="1701" w:type="dxa"/>
          </w:tcPr>
          <w:p w:rsidR="00DC73CD" w:rsidRDefault="00DC73CD" w:rsidP="00205B3E">
            <w:proofErr w:type="spellStart"/>
            <w:r>
              <w:t>Radiata</w:t>
            </w:r>
            <w:proofErr w:type="spellEnd"/>
            <w:r>
              <w:t xml:space="preserve"> p</w:t>
            </w:r>
            <w:r w:rsidRPr="00C35F37">
              <w:t>ine</w:t>
            </w:r>
          </w:p>
        </w:tc>
        <w:tc>
          <w:tcPr>
            <w:tcW w:w="2410" w:type="dxa"/>
          </w:tcPr>
          <w:p w:rsidR="00DC73CD" w:rsidRDefault="00DC73CD" w:rsidP="00205B3E"/>
          <w:p w:rsidR="00FA1588" w:rsidRDefault="00FA1588" w:rsidP="00205B3E"/>
        </w:tc>
      </w:tr>
      <w:tr w:rsidR="00DC73CD" w:rsidTr="00DC73CD">
        <w:tc>
          <w:tcPr>
            <w:tcW w:w="1701" w:type="dxa"/>
          </w:tcPr>
          <w:p w:rsidR="00DC73CD" w:rsidRDefault="00DC73CD" w:rsidP="00205B3E">
            <w:r w:rsidRPr="00C35F37">
              <w:t>Rimu</w:t>
            </w:r>
          </w:p>
        </w:tc>
        <w:tc>
          <w:tcPr>
            <w:tcW w:w="2410" w:type="dxa"/>
          </w:tcPr>
          <w:p w:rsidR="00DC73CD" w:rsidRDefault="00DC73CD" w:rsidP="00205B3E"/>
          <w:p w:rsidR="00FA1588" w:rsidRDefault="00FA1588" w:rsidP="00205B3E"/>
        </w:tc>
      </w:tr>
      <w:tr w:rsidR="00DC73CD" w:rsidTr="00DC73CD">
        <w:tc>
          <w:tcPr>
            <w:tcW w:w="1701" w:type="dxa"/>
          </w:tcPr>
          <w:p w:rsidR="00DC73CD" w:rsidRDefault="00DC73CD" w:rsidP="00205B3E">
            <w:r>
              <w:t>K</w:t>
            </w:r>
            <w:r w:rsidRPr="00C35F37">
              <w:t>auri</w:t>
            </w:r>
          </w:p>
        </w:tc>
        <w:tc>
          <w:tcPr>
            <w:tcW w:w="2410" w:type="dxa"/>
          </w:tcPr>
          <w:p w:rsidR="00DC73CD" w:rsidRDefault="00DC73CD" w:rsidP="00205B3E"/>
          <w:p w:rsidR="00FA1588" w:rsidRDefault="00FA1588" w:rsidP="00205B3E"/>
        </w:tc>
      </w:tr>
      <w:tr w:rsidR="00DC73CD" w:rsidTr="00DC73CD">
        <w:tc>
          <w:tcPr>
            <w:tcW w:w="1701" w:type="dxa"/>
          </w:tcPr>
          <w:p w:rsidR="00DC73CD" w:rsidRDefault="00DC73CD" w:rsidP="00205B3E">
            <w:r w:rsidRPr="00C35F37">
              <w:t>Totara</w:t>
            </w:r>
          </w:p>
        </w:tc>
        <w:tc>
          <w:tcPr>
            <w:tcW w:w="2410" w:type="dxa"/>
          </w:tcPr>
          <w:p w:rsidR="00DC73CD" w:rsidRDefault="00DC73CD" w:rsidP="00205B3E"/>
          <w:p w:rsidR="00FA1588" w:rsidRDefault="00FA1588" w:rsidP="00205B3E"/>
        </w:tc>
      </w:tr>
      <w:tr w:rsidR="00DC73CD" w:rsidTr="00DC73CD">
        <w:tc>
          <w:tcPr>
            <w:tcW w:w="1701" w:type="dxa"/>
          </w:tcPr>
          <w:p w:rsidR="00DC73CD" w:rsidRDefault="00DC73CD" w:rsidP="00205B3E">
            <w:proofErr w:type="spellStart"/>
            <w:r w:rsidRPr="00C35F37">
              <w:t>Tawa</w:t>
            </w:r>
            <w:proofErr w:type="spellEnd"/>
          </w:p>
        </w:tc>
        <w:tc>
          <w:tcPr>
            <w:tcW w:w="2410" w:type="dxa"/>
          </w:tcPr>
          <w:p w:rsidR="00DC73CD" w:rsidRDefault="00DC73CD" w:rsidP="00205B3E"/>
          <w:p w:rsidR="00FA1588" w:rsidRDefault="00FA1588" w:rsidP="00205B3E"/>
        </w:tc>
      </w:tr>
      <w:tr w:rsidR="00DC73CD" w:rsidTr="00DC73CD">
        <w:tc>
          <w:tcPr>
            <w:tcW w:w="1701" w:type="dxa"/>
          </w:tcPr>
          <w:p w:rsidR="00DC73CD" w:rsidRDefault="00DC73CD" w:rsidP="00205B3E">
            <w:r w:rsidRPr="00C35F37">
              <w:t xml:space="preserve">Douglas </w:t>
            </w:r>
            <w:r>
              <w:t>f</w:t>
            </w:r>
            <w:r w:rsidRPr="00C35F37">
              <w:t>ir</w:t>
            </w:r>
          </w:p>
        </w:tc>
        <w:tc>
          <w:tcPr>
            <w:tcW w:w="2410" w:type="dxa"/>
          </w:tcPr>
          <w:p w:rsidR="00DC73CD" w:rsidRDefault="00DC73CD" w:rsidP="00205B3E"/>
          <w:p w:rsidR="00FA1588" w:rsidRDefault="00FA1588" w:rsidP="00205B3E"/>
        </w:tc>
      </w:tr>
      <w:tr w:rsidR="00DC73CD" w:rsidTr="00DC73CD">
        <w:tc>
          <w:tcPr>
            <w:tcW w:w="1701" w:type="dxa"/>
          </w:tcPr>
          <w:p w:rsidR="00DC73CD" w:rsidRPr="00C35F37" w:rsidRDefault="00DC73CD" w:rsidP="00205B3E">
            <w:proofErr w:type="spellStart"/>
            <w:r w:rsidRPr="00C35F37">
              <w:t>Kwila</w:t>
            </w:r>
            <w:proofErr w:type="spellEnd"/>
          </w:p>
        </w:tc>
        <w:tc>
          <w:tcPr>
            <w:tcW w:w="2410" w:type="dxa"/>
          </w:tcPr>
          <w:p w:rsidR="00DC73CD" w:rsidRDefault="00DC73CD" w:rsidP="00205B3E"/>
          <w:p w:rsidR="00FA1588" w:rsidRDefault="00FA1588" w:rsidP="00205B3E"/>
        </w:tc>
      </w:tr>
    </w:tbl>
    <w:p w:rsidR="00205B3E" w:rsidRPr="00C66244" w:rsidRDefault="00205B3E" w:rsidP="00205B3E"/>
    <w:p w:rsidR="00C4182D" w:rsidRDefault="00C4182D">
      <w:pPr>
        <w:spacing w:after="160" w:line="259" w:lineRule="auto"/>
      </w:pPr>
      <w:r>
        <w:br w:type="page"/>
      </w:r>
    </w:p>
    <w:p w:rsidR="00205B3E" w:rsidRDefault="00C4182D" w:rsidP="00205B3E">
      <w:pPr>
        <w:pStyle w:val="bodytextnumberedinsideexercise"/>
        <w:numPr>
          <w:ilvl w:val="0"/>
          <w:numId w:val="2"/>
        </w:numPr>
      </w:pPr>
      <w:r>
        <w:lastRenderedPageBreak/>
        <w:t>I</w:t>
      </w:r>
      <w:r w:rsidR="00205B3E" w:rsidRPr="00261849">
        <w:t>dentify the parts of the log</w:t>
      </w:r>
      <w:r w:rsidR="00205B3E">
        <w:t>.</w:t>
      </w:r>
    </w:p>
    <w:p w:rsidR="00205B3E" w:rsidRDefault="00205B3E" w:rsidP="00205B3E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US"/>
        </w:rPr>
      </w:pPr>
    </w:p>
    <w:p w:rsidR="00205B3E" w:rsidRPr="00AD717B" w:rsidRDefault="00C4182D" w:rsidP="00205B3E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181610</wp:posOffset>
                </wp:positionV>
                <wp:extent cx="295275" cy="2190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182D" w:rsidRDefault="00C4182D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A</w:t>
                            </w:r>
                          </w:p>
                          <w:p w:rsidR="00C4182D" w:rsidRPr="00C4182D" w:rsidRDefault="00C4182D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15.5pt;margin-top:14.3pt;width:23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" fillcolor="white [3201]" strokeweight=".5pt">
                <v:textbox>
                  <w:txbxContent>
                    <w:p w:rsidR="00C4182D" w:rsidRDefault="00C4182D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A</w:t>
                      </w:r>
                    </w:p>
                    <w:p w:rsidR="00C4182D" w:rsidRPr="00C4182D" w:rsidRDefault="00C4182D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181610</wp:posOffset>
                </wp:positionV>
                <wp:extent cx="276225" cy="2286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182D" w:rsidRPr="00C4182D" w:rsidRDefault="00C4182D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09.75pt;margin-top:14.3pt;width:21.75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" fillcolor="white [3201]" strokeweight=".5pt">
                <v:textbox>
                  <w:txbxContent>
                    <w:p w:rsidR="00C4182D" w:rsidRPr="00C4182D" w:rsidRDefault="00C4182D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205B3E"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219710</wp:posOffset>
                </wp:positionV>
                <wp:extent cx="800100" cy="457200"/>
                <wp:effectExtent l="9525" t="9525" r="38100" b="571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9901E" id="Straight Connector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17.3pt" to="192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">
                <v:stroke endarrow="block"/>
              </v:line>
            </w:pict>
          </mc:Fallback>
        </mc:AlternateContent>
      </w:r>
    </w:p>
    <w:p w:rsidR="00205B3E" w:rsidRDefault="00205B3E" w:rsidP="00205B3E">
      <w:pPr>
        <w:pStyle w:val="NormalWeb"/>
        <w:spacing w:before="0" w:beforeAutospacing="0" w:after="0" w:afterAutospacing="0" w:line="360" w:lineRule="auto"/>
        <w:rPr>
          <w:rFonts w:cs="Arial"/>
        </w:rPr>
      </w:pPr>
      <w:r>
        <w:rPr>
          <w:rFonts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93345</wp:posOffset>
                </wp:positionV>
                <wp:extent cx="457200" cy="228600"/>
                <wp:effectExtent l="38100" t="10160" r="9525" b="5651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744FC" id="Straight Connector 1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7.35pt" to="309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">
                <v:stroke endarrow="block"/>
              </v:line>
            </w:pict>
          </mc:Fallback>
        </mc:AlternateContent>
      </w:r>
      <w:r>
        <w:rPr>
          <w:rFonts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93345</wp:posOffset>
                </wp:positionV>
                <wp:extent cx="2170430" cy="1757680"/>
                <wp:effectExtent l="0" t="635" r="1270" b="38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75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B3E" w:rsidRDefault="00205B3E" w:rsidP="00205B3E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1981200" cy="1657350"/>
                                  <wp:effectExtent l="0" t="0" r="0" b="0"/>
                                  <wp:docPr id="17" name="Picture 17" descr="Log section lay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Log section lay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47pt;margin-top:7.35pt;width:170.9pt;height:1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Q1hg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" stroked="f">
                <v:textbox>
                  <w:txbxContent>
                    <w:p w:rsidR="00205B3E" w:rsidRDefault="00205B3E" w:rsidP="00205B3E"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1981200" cy="1657350"/>
                            <wp:effectExtent l="0" t="0" r="0" b="0"/>
                            <wp:docPr id="17" name="Picture 17" descr="Log section lay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Log section lay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5B3E" w:rsidRDefault="00205B3E" w:rsidP="00205B3E">
      <w:pPr>
        <w:pStyle w:val="NormalWeb"/>
        <w:spacing w:before="0" w:beforeAutospacing="0" w:after="0" w:afterAutospacing="0" w:line="360" w:lineRule="auto"/>
        <w:rPr>
          <w:rFonts w:cs="Arial"/>
        </w:rPr>
      </w:pPr>
    </w:p>
    <w:p w:rsidR="00205B3E" w:rsidRDefault="00C4182D" w:rsidP="00C4182D">
      <w:pPr>
        <w:pStyle w:val="NormalWeb"/>
        <w:tabs>
          <w:tab w:val="left" w:pos="6990"/>
        </w:tabs>
        <w:spacing w:before="0" w:beforeAutospacing="0" w:after="0" w:afterAutospacing="0" w:line="360" w:lineRule="auto"/>
        <w:rPr>
          <w:rFonts w:cs="Arial"/>
        </w:rPr>
      </w:pPr>
      <w:r>
        <w:rPr>
          <w:rFonts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4448174</wp:posOffset>
                </wp:positionH>
                <wp:positionV relativeFrom="paragraph">
                  <wp:posOffset>52705</wp:posOffset>
                </wp:positionV>
                <wp:extent cx="314325" cy="2381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182D" w:rsidRPr="00C4182D" w:rsidRDefault="00C4182D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350.25pt;margin-top:4.15pt;width:24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" fillcolor="white [3201]" strokeweight=".5pt">
                <v:textbox>
                  <w:txbxContent>
                    <w:p w:rsidR="00C4182D" w:rsidRPr="00C4182D" w:rsidRDefault="00C4182D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205B3E">
        <w:rPr>
          <w:rFonts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139065</wp:posOffset>
                </wp:positionV>
                <wp:extent cx="914400" cy="114300"/>
                <wp:effectExtent l="28575" t="10160" r="9525" b="5651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4B5B7" id="Straight Connector 1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75pt,10.95pt" to="348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">
                <v:stroke endarrow="block"/>
              </v:line>
            </w:pict>
          </mc:Fallback>
        </mc:AlternateContent>
      </w:r>
      <w:r w:rsidR="00205B3E">
        <w:rPr>
          <w:rFonts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15240</wp:posOffset>
                </wp:positionV>
                <wp:extent cx="581025" cy="1295400"/>
                <wp:effectExtent l="57150" t="38735" r="9525" b="889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1025" cy="129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CA1E1" id="Straight Connector 1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1.2pt" to="279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">
                <v:stroke endarrow="block"/>
              </v:line>
            </w:pict>
          </mc:Fallback>
        </mc:AlternateContent>
      </w:r>
      <w:r>
        <w:rPr>
          <w:rFonts w:cs="Arial"/>
        </w:rPr>
        <w:tab/>
      </w:r>
    </w:p>
    <w:p w:rsidR="00205B3E" w:rsidRDefault="00205B3E" w:rsidP="00205B3E">
      <w:pPr>
        <w:pStyle w:val="NormalWeb"/>
        <w:spacing w:before="0" w:beforeAutospacing="0" w:after="0" w:afterAutospacing="0" w:line="360" w:lineRule="auto"/>
        <w:rPr>
          <w:rFonts w:cs="Arial"/>
        </w:rPr>
      </w:pPr>
    </w:p>
    <w:p w:rsidR="00205B3E" w:rsidRDefault="00205B3E" w:rsidP="00205B3E">
      <w:pPr>
        <w:pStyle w:val="NormalWeb"/>
        <w:spacing w:before="0" w:beforeAutospacing="0" w:after="0" w:afterAutospacing="0" w:line="360" w:lineRule="auto"/>
        <w:rPr>
          <w:rFonts w:cs="Arial"/>
        </w:rPr>
      </w:pPr>
      <w:r>
        <w:rPr>
          <w:rFonts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70485</wp:posOffset>
                </wp:positionV>
                <wp:extent cx="800100" cy="571500"/>
                <wp:effectExtent l="9525" t="57785" r="47625" b="889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D5AFC" id="Straight Connector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5.55pt" to="210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">
                <v:stroke endarrow="block"/>
              </v:line>
            </w:pict>
          </mc:Fallback>
        </mc:AlternateContent>
      </w:r>
    </w:p>
    <w:p w:rsidR="00205B3E" w:rsidRDefault="00205B3E" w:rsidP="00205B3E">
      <w:pPr>
        <w:pStyle w:val="NormalWeb"/>
        <w:spacing w:before="0" w:beforeAutospacing="0" w:after="0" w:afterAutospacing="0" w:line="360" w:lineRule="auto"/>
        <w:rPr>
          <w:rFonts w:cs="Arial"/>
        </w:rPr>
      </w:pPr>
    </w:p>
    <w:p w:rsidR="00205B3E" w:rsidRDefault="00C4182D" w:rsidP="00205B3E">
      <w:pPr>
        <w:pStyle w:val="NormalWeb"/>
        <w:spacing w:before="0" w:beforeAutospacing="0" w:after="0" w:afterAutospacing="0" w:line="360" w:lineRule="auto"/>
        <w:rPr>
          <w:rFonts w:cs="Arial"/>
        </w:rPr>
      </w:pPr>
      <w:r>
        <w:rPr>
          <w:rFonts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77470</wp:posOffset>
                </wp:positionV>
                <wp:extent cx="285750" cy="2476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182D" w:rsidRPr="00C4182D" w:rsidRDefault="00C4182D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0" type="#_x0000_t202" style="position:absolute;margin-left:130.5pt;margin-top:6.1pt;width:22.5pt;height:19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" fillcolor="white [3201]" strokeweight=".5pt">
                <v:textbox>
                  <w:txbxContent>
                    <w:p w:rsidR="00C4182D" w:rsidRPr="00C4182D" w:rsidRDefault="00C4182D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205B3E" w:rsidRDefault="00C4182D" w:rsidP="00205B3E">
      <w:pPr>
        <w:pStyle w:val="NormalWeb"/>
        <w:spacing w:before="0" w:beforeAutospacing="0" w:after="0" w:afterAutospacing="0" w:line="360" w:lineRule="auto"/>
        <w:rPr>
          <w:rFonts w:cs="Arial"/>
        </w:rPr>
      </w:pPr>
      <w:r>
        <w:rPr>
          <w:rFonts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24130</wp:posOffset>
                </wp:positionV>
                <wp:extent cx="276225" cy="2095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182D" w:rsidRPr="00C4182D" w:rsidRDefault="00C4182D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1" type="#_x0000_t202" style="position:absolute;margin-left:276.75pt;margin-top:1.9pt;width:21.7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" fillcolor="white [3201]" strokeweight=".5pt">
                <v:textbox>
                  <w:txbxContent>
                    <w:p w:rsidR="00C4182D" w:rsidRPr="00C4182D" w:rsidRDefault="00C4182D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600" w:type="dxa"/>
        <w:tblLook w:val="04A0" w:firstRow="1" w:lastRow="0" w:firstColumn="1" w:lastColumn="0" w:noHBand="0" w:noVBand="1"/>
      </w:tblPr>
      <w:tblGrid>
        <w:gridCol w:w="426"/>
        <w:gridCol w:w="4389"/>
      </w:tblGrid>
      <w:tr w:rsidR="004E0E12" w:rsidTr="00CF6D33">
        <w:tc>
          <w:tcPr>
            <w:tcW w:w="426" w:type="dxa"/>
          </w:tcPr>
          <w:p w:rsidR="004E0E12" w:rsidRDefault="004E0E12" w:rsidP="00205B3E">
            <w:pPr>
              <w:pStyle w:val="NormalWeb"/>
              <w:spacing w:before="0" w:beforeAutospacing="0" w:after="0" w:afterAutospacing="0" w:line="360" w:lineRule="auto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4389" w:type="dxa"/>
          </w:tcPr>
          <w:p w:rsidR="004E0E12" w:rsidRDefault="004E0E12" w:rsidP="00205B3E">
            <w:pPr>
              <w:pStyle w:val="NormalWeb"/>
              <w:spacing w:before="0" w:beforeAutospacing="0" w:after="0" w:afterAutospacing="0" w:line="360" w:lineRule="auto"/>
              <w:rPr>
                <w:rFonts w:cs="Arial"/>
              </w:rPr>
            </w:pPr>
          </w:p>
        </w:tc>
      </w:tr>
      <w:tr w:rsidR="004E0E12" w:rsidTr="00CF6D33">
        <w:tc>
          <w:tcPr>
            <w:tcW w:w="426" w:type="dxa"/>
          </w:tcPr>
          <w:p w:rsidR="004E0E12" w:rsidRDefault="004E0E12" w:rsidP="00205B3E">
            <w:pPr>
              <w:pStyle w:val="NormalWeb"/>
              <w:spacing w:before="0" w:beforeAutospacing="0" w:after="0" w:afterAutospacing="0" w:line="360" w:lineRule="auto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4389" w:type="dxa"/>
          </w:tcPr>
          <w:p w:rsidR="004E0E12" w:rsidRDefault="004E0E12" w:rsidP="00205B3E">
            <w:pPr>
              <w:pStyle w:val="NormalWeb"/>
              <w:spacing w:before="0" w:beforeAutospacing="0" w:after="0" w:afterAutospacing="0" w:line="360" w:lineRule="auto"/>
              <w:rPr>
                <w:rFonts w:cs="Arial"/>
              </w:rPr>
            </w:pPr>
          </w:p>
        </w:tc>
      </w:tr>
      <w:tr w:rsidR="004E0E12" w:rsidTr="00CF6D33">
        <w:tc>
          <w:tcPr>
            <w:tcW w:w="426" w:type="dxa"/>
          </w:tcPr>
          <w:p w:rsidR="004E0E12" w:rsidRDefault="004E0E12" w:rsidP="00205B3E">
            <w:pPr>
              <w:pStyle w:val="NormalWeb"/>
              <w:spacing w:before="0" w:beforeAutospacing="0" w:after="0" w:afterAutospacing="0" w:line="360" w:lineRule="auto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4389" w:type="dxa"/>
          </w:tcPr>
          <w:p w:rsidR="004E0E12" w:rsidRDefault="004E0E12" w:rsidP="00205B3E">
            <w:pPr>
              <w:pStyle w:val="NormalWeb"/>
              <w:spacing w:before="0" w:beforeAutospacing="0" w:after="0" w:afterAutospacing="0" w:line="360" w:lineRule="auto"/>
              <w:rPr>
                <w:rFonts w:cs="Arial"/>
              </w:rPr>
            </w:pPr>
          </w:p>
        </w:tc>
      </w:tr>
      <w:tr w:rsidR="004E0E12" w:rsidTr="00CF6D33">
        <w:tc>
          <w:tcPr>
            <w:tcW w:w="426" w:type="dxa"/>
          </w:tcPr>
          <w:p w:rsidR="004E0E12" w:rsidRDefault="004E0E12" w:rsidP="00205B3E">
            <w:pPr>
              <w:pStyle w:val="NormalWeb"/>
              <w:spacing w:before="0" w:beforeAutospacing="0" w:after="0" w:afterAutospacing="0" w:line="360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4389" w:type="dxa"/>
          </w:tcPr>
          <w:p w:rsidR="004E0E12" w:rsidRDefault="004E0E12" w:rsidP="00205B3E">
            <w:pPr>
              <w:pStyle w:val="NormalWeb"/>
              <w:spacing w:before="0" w:beforeAutospacing="0" w:after="0" w:afterAutospacing="0" w:line="360" w:lineRule="auto"/>
              <w:rPr>
                <w:rFonts w:cs="Arial"/>
              </w:rPr>
            </w:pPr>
          </w:p>
        </w:tc>
      </w:tr>
      <w:tr w:rsidR="004E0E12" w:rsidTr="00CF6D33">
        <w:tc>
          <w:tcPr>
            <w:tcW w:w="426" w:type="dxa"/>
          </w:tcPr>
          <w:p w:rsidR="004E0E12" w:rsidRDefault="004E0E12" w:rsidP="00205B3E">
            <w:pPr>
              <w:pStyle w:val="NormalWeb"/>
              <w:spacing w:before="0" w:beforeAutospacing="0" w:after="0" w:afterAutospacing="0" w:line="360" w:lineRule="auto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4389" w:type="dxa"/>
          </w:tcPr>
          <w:p w:rsidR="004E0E12" w:rsidRDefault="004E0E12" w:rsidP="00205B3E">
            <w:pPr>
              <w:pStyle w:val="NormalWeb"/>
              <w:spacing w:before="0" w:beforeAutospacing="0" w:after="0" w:afterAutospacing="0" w:line="360" w:lineRule="auto"/>
              <w:rPr>
                <w:rFonts w:cs="Arial"/>
              </w:rPr>
            </w:pPr>
          </w:p>
        </w:tc>
      </w:tr>
    </w:tbl>
    <w:p w:rsidR="00205B3E" w:rsidRDefault="00205B3E" w:rsidP="00CF6D33"/>
    <w:p w:rsidR="00460E9D" w:rsidRDefault="00460E9D" w:rsidP="00205B3E">
      <w:pPr>
        <w:pStyle w:val="bodytextnumberedinsideexercise"/>
        <w:numPr>
          <w:ilvl w:val="0"/>
          <w:numId w:val="2"/>
        </w:numPr>
      </w:pPr>
      <w:r>
        <w:t>Compare flat or tangential cut timber with quarter sawn or radial cut. Complete the following sentences.</w:t>
      </w:r>
    </w:p>
    <w:p w:rsidR="00460E9D" w:rsidRDefault="00460E9D" w:rsidP="00460E9D">
      <w:pPr>
        <w:pStyle w:val="bodytextnumberedinsideexercise"/>
        <w:numPr>
          <w:ilvl w:val="0"/>
          <w:numId w:val="4"/>
        </w:numPr>
      </w:pPr>
      <w:r>
        <w:t>…………………………. cut timber has a better wearing surface.</w:t>
      </w:r>
    </w:p>
    <w:p w:rsidR="00460E9D" w:rsidRDefault="00460E9D" w:rsidP="00460E9D">
      <w:pPr>
        <w:pStyle w:val="bodytextnumberedinsideexercise"/>
        <w:numPr>
          <w:ilvl w:val="0"/>
          <w:numId w:val="4"/>
        </w:numPr>
      </w:pPr>
      <w:r>
        <w:t>………………………… cut timber is strong and suitable for beams.</w:t>
      </w:r>
    </w:p>
    <w:p w:rsidR="00460E9D" w:rsidRDefault="00460E9D" w:rsidP="00460E9D">
      <w:pPr>
        <w:pStyle w:val="bodytextnumberedinsideexercise"/>
        <w:numPr>
          <w:ilvl w:val="0"/>
          <w:numId w:val="4"/>
        </w:numPr>
      </w:pPr>
      <w:r>
        <w:t>The medullary rays on ………………………… cut timber produces an attractive effect on some timbers.</w:t>
      </w:r>
    </w:p>
    <w:p w:rsidR="00460E9D" w:rsidRDefault="00460E9D" w:rsidP="00460E9D">
      <w:pPr>
        <w:pStyle w:val="bodytextnumberedinsideexercise"/>
        <w:numPr>
          <w:ilvl w:val="0"/>
          <w:numId w:val="4"/>
        </w:numPr>
      </w:pPr>
      <w:r>
        <w:t>Timber cupping away from the heart is more likely with ………………………… cut timber.</w:t>
      </w:r>
    </w:p>
    <w:p w:rsidR="00205B3E" w:rsidRPr="00261849" w:rsidRDefault="00205B3E" w:rsidP="00205B3E">
      <w:pPr>
        <w:pStyle w:val="bodytextnumberedinsideexercise"/>
        <w:numPr>
          <w:ilvl w:val="0"/>
          <w:numId w:val="0"/>
        </w:numPr>
      </w:pPr>
    </w:p>
    <w:p w:rsidR="00205B3E" w:rsidRPr="00261849" w:rsidRDefault="00205B3E" w:rsidP="00205B3E">
      <w:pPr>
        <w:pStyle w:val="bodytextnumberedinsideexercise"/>
        <w:numPr>
          <w:ilvl w:val="0"/>
          <w:numId w:val="2"/>
        </w:numPr>
      </w:pPr>
      <w:r w:rsidRPr="00261849">
        <w:t xml:space="preserve">A large knot is running through the face of a board. </w:t>
      </w:r>
      <w:r w:rsidR="00F52C99">
        <w:t xml:space="preserve">List at least two </w:t>
      </w:r>
      <w:r w:rsidRPr="00261849">
        <w:t xml:space="preserve">effects </w:t>
      </w:r>
      <w:r w:rsidR="00F52C99">
        <w:t xml:space="preserve">this </w:t>
      </w:r>
      <w:r w:rsidRPr="00261849">
        <w:t>have on the working and str</w:t>
      </w:r>
      <w:r w:rsidR="00C66569">
        <w:t>uctural qualities of the timber</w:t>
      </w:r>
      <w:r w:rsidR="00F52C99">
        <w:t>.</w:t>
      </w:r>
    </w:p>
    <w:p w:rsidR="00205B3E" w:rsidRDefault="00205B3E" w:rsidP="00205B3E"/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B15BB6" w:rsidTr="00F52C99">
        <w:tc>
          <w:tcPr>
            <w:tcW w:w="8595" w:type="dxa"/>
          </w:tcPr>
          <w:p w:rsidR="00B15BB6" w:rsidRDefault="00F52C99" w:rsidP="00205B3E">
            <w:r>
              <w:t>1.</w:t>
            </w:r>
          </w:p>
          <w:p w:rsidR="00F52C99" w:rsidRDefault="00F52C99" w:rsidP="00205B3E"/>
          <w:p w:rsidR="00F52C99" w:rsidRDefault="00F52C99" w:rsidP="00205B3E">
            <w:r>
              <w:t>2.</w:t>
            </w:r>
          </w:p>
          <w:p w:rsidR="00F52C99" w:rsidRDefault="00F52C99" w:rsidP="00205B3E"/>
          <w:p w:rsidR="00B15BB6" w:rsidRDefault="00B15BB6" w:rsidP="00205B3E"/>
          <w:p w:rsidR="00B15BB6" w:rsidRDefault="00B15BB6" w:rsidP="00205B3E"/>
          <w:p w:rsidR="00B15BB6" w:rsidRDefault="00B15BB6" w:rsidP="00F52C99"/>
        </w:tc>
      </w:tr>
    </w:tbl>
    <w:p w:rsidR="00F52C99" w:rsidRDefault="00F52C99" w:rsidP="00205B3E"/>
    <w:p w:rsidR="00F52C99" w:rsidRDefault="00F52C99" w:rsidP="00F52C99">
      <w:r>
        <w:br w:type="page"/>
      </w:r>
    </w:p>
    <w:p w:rsidR="00205B3E" w:rsidRPr="00AD717B" w:rsidRDefault="00F52C99" w:rsidP="00205B3E">
      <w:pPr>
        <w:pStyle w:val="bodytextnumberedinsideexercise"/>
        <w:numPr>
          <w:ilvl w:val="0"/>
          <w:numId w:val="2"/>
        </w:numPr>
      </w:pPr>
      <w:r>
        <w:lastRenderedPageBreak/>
        <w:t xml:space="preserve">What are these </w:t>
      </w:r>
      <w:r w:rsidR="00205B3E" w:rsidRPr="00AD717B">
        <w:t>defects</w:t>
      </w:r>
      <w:r>
        <w:t>?</w:t>
      </w:r>
    </w:p>
    <w:p w:rsidR="00205B3E" w:rsidRPr="00AD717B" w:rsidRDefault="00205B3E" w:rsidP="00205B3E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255"/>
        <w:gridCol w:w="4006"/>
      </w:tblGrid>
      <w:tr w:rsidR="00205B3E" w:rsidRPr="00A370DF" w:rsidTr="004028F8">
        <w:tc>
          <w:tcPr>
            <w:tcW w:w="4261" w:type="dxa"/>
            <w:shd w:val="clear" w:color="auto" w:fill="auto"/>
            <w:vAlign w:val="center"/>
          </w:tcPr>
          <w:p w:rsidR="00205B3E" w:rsidRPr="00A370DF" w:rsidRDefault="00205B3E" w:rsidP="004028F8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0DF">
              <w:rPr>
                <w:rFonts w:ascii="Arial" w:hAnsi="Arial" w:cs="Arial"/>
                <w:noProof/>
                <w:sz w:val="22"/>
                <w:szCs w:val="22"/>
                <w:lang w:val="en-NZ" w:eastAsia="en-NZ"/>
              </w:rPr>
              <w:drawing>
                <wp:inline distT="0" distB="0" distL="0" distR="0">
                  <wp:extent cx="1485900" cy="1181100"/>
                  <wp:effectExtent l="0" t="0" r="0" b="0"/>
                  <wp:docPr id="4" name="Picture 4" descr="b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05B3E" w:rsidRPr="00A370DF" w:rsidRDefault="00205B3E" w:rsidP="004028F8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05B3E" w:rsidRPr="00A370DF" w:rsidRDefault="00205B3E" w:rsidP="004028F8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1752600" cy="762000"/>
                  <wp:effectExtent l="0" t="0" r="0" b="0"/>
                  <wp:docPr id="3" name="Picture 3" descr="end check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d check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3E" w:rsidRPr="00A370DF" w:rsidTr="004028F8"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B3E" w:rsidRPr="00A370DF" w:rsidRDefault="00205B3E" w:rsidP="004028F8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05B3E" w:rsidRPr="00A370DF" w:rsidRDefault="00205B3E" w:rsidP="004028F8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205B3E" w:rsidRPr="00A370DF" w:rsidRDefault="00205B3E" w:rsidP="004028F8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B3E" w:rsidRPr="00A370DF" w:rsidTr="004028F8">
        <w:trPr>
          <w:trHeight w:val="1910"/>
        </w:trPr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5B3E" w:rsidRPr="00A370DF" w:rsidRDefault="00205B3E" w:rsidP="004028F8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1247775" cy="981075"/>
                  <wp:effectExtent l="0" t="0" r="9525" b="9525"/>
                  <wp:docPr id="2" name="Picture 2" descr="24360 Spl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4360 Spl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05B3E" w:rsidRPr="00A370DF" w:rsidRDefault="00205B3E" w:rsidP="004028F8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vAlign w:val="center"/>
          </w:tcPr>
          <w:p w:rsidR="00205B3E" w:rsidRPr="00A370DF" w:rsidRDefault="00205B3E" w:rsidP="004028F8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0DF">
              <w:rPr>
                <w:rFonts w:ascii="Arial" w:hAnsi="Arial" w:cs="Arial"/>
                <w:noProof/>
                <w:sz w:val="22"/>
                <w:szCs w:val="22"/>
                <w:lang w:val="en-NZ" w:eastAsia="en-NZ"/>
              </w:rPr>
              <w:drawing>
                <wp:inline distT="0" distB="0" distL="0" distR="0">
                  <wp:extent cx="1552575" cy="685800"/>
                  <wp:effectExtent l="0" t="0" r="9525" b="0"/>
                  <wp:docPr id="1" name="Picture 1" descr="kn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n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3E" w:rsidRPr="00A370DF" w:rsidTr="004028F8"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205B3E" w:rsidRPr="00A370DF" w:rsidRDefault="00205B3E" w:rsidP="004028F8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dxa"/>
            <w:tcBorders>
              <w:right w:val="single" w:sz="4" w:space="0" w:color="FFFFFF"/>
            </w:tcBorders>
            <w:shd w:val="clear" w:color="auto" w:fill="auto"/>
          </w:tcPr>
          <w:p w:rsidR="00205B3E" w:rsidRPr="00A370DF" w:rsidRDefault="00205B3E" w:rsidP="004028F8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205B3E" w:rsidRPr="00A370DF" w:rsidRDefault="00205B3E" w:rsidP="004028F8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2C99" w:rsidRDefault="00F52C99" w:rsidP="00F52C99">
      <w:pPr>
        <w:rPr>
          <w:noProof/>
        </w:rPr>
      </w:pPr>
    </w:p>
    <w:p w:rsidR="00205B3E" w:rsidRDefault="00205B3E" w:rsidP="00205B3E">
      <w:pPr>
        <w:pStyle w:val="bodytextnumberedinsideexercise"/>
        <w:numPr>
          <w:ilvl w:val="0"/>
          <w:numId w:val="2"/>
        </w:numPr>
        <w:rPr>
          <w:rFonts w:cs="Arial"/>
          <w:noProof/>
        </w:rPr>
      </w:pPr>
      <w:r w:rsidRPr="003B1042">
        <w:rPr>
          <w:rFonts w:cs="Arial"/>
          <w:noProof/>
        </w:rPr>
        <w:t>What are the signs that timber is affected by:</w:t>
      </w:r>
    </w:p>
    <w:p w:rsidR="00F52C99" w:rsidRPr="003B1042" w:rsidRDefault="00F52C99" w:rsidP="00F52C99">
      <w:pPr>
        <w:pStyle w:val="bodytextnumberedinsideexercise"/>
        <w:numPr>
          <w:ilvl w:val="0"/>
          <w:numId w:val="0"/>
        </w:numPr>
        <w:ind w:left="567"/>
        <w:rPr>
          <w:rFonts w:cs="Arial"/>
          <w:noProof/>
        </w:rPr>
      </w:pPr>
    </w:p>
    <w:p w:rsidR="00205B3E" w:rsidRPr="00B15BB6" w:rsidRDefault="00205B3E" w:rsidP="00F52C99">
      <w:pPr>
        <w:pStyle w:val="ListParagraph"/>
        <w:numPr>
          <w:ilvl w:val="0"/>
          <w:numId w:val="5"/>
        </w:numPr>
      </w:pPr>
      <w:r w:rsidRPr="00F52C99">
        <w:rPr>
          <w:b/>
        </w:rPr>
        <w:t>Bore</w:t>
      </w:r>
      <w:r w:rsidR="00B15BB6" w:rsidRPr="00F52C99">
        <w:rPr>
          <w:b/>
        </w:rPr>
        <w:t>r</w:t>
      </w:r>
    </w:p>
    <w:p w:rsidR="00205B3E" w:rsidRPr="00B15BB6" w:rsidRDefault="00205B3E" w:rsidP="00B15B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5BB6" w:rsidTr="00B15BB6">
        <w:tc>
          <w:tcPr>
            <w:tcW w:w="9016" w:type="dxa"/>
          </w:tcPr>
          <w:p w:rsidR="00B15BB6" w:rsidRDefault="00B15BB6" w:rsidP="00B15BB6"/>
          <w:p w:rsidR="00B15BB6" w:rsidRDefault="00B15BB6" w:rsidP="00B15BB6"/>
          <w:p w:rsidR="00B15BB6" w:rsidRDefault="00B15BB6" w:rsidP="00B15BB6"/>
          <w:p w:rsidR="00B15BB6" w:rsidRDefault="00B15BB6" w:rsidP="00B15BB6"/>
          <w:p w:rsidR="00B15BB6" w:rsidRDefault="00B15BB6" w:rsidP="00B15BB6"/>
        </w:tc>
      </w:tr>
    </w:tbl>
    <w:p w:rsidR="00205B3E" w:rsidRPr="00B15BB6" w:rsidRDefault="00205B3E" w:rsidP="00B15BB6"/>
    <w:p w:rsidR="00205B3E" w:rsidRPr="00B15BB6" w:rsidRDefault="00205B3E" w:rsidP="00F52C99">
      <w:pPr>
        <w:pStyle w:val="ListParagraph"/>
        <w:numPr>
          <w:ilvl w:val="0"/>
          <w:numId w:val="5"/>
        </w:numPr>
      </w:pPr>
      <w:r w:rsidRPr="00F52C99">
        <w:rPr>
          <w:b/>
        </w:rPr>
        <w:t>Wet rot</w:t>
      </w:r>
    </w:p>
    <w:p w:rsidR="00205B3E" w:rsidRPr="00B15BB6" w:rsidRDefault="00205B3E" w:rsidP="00B15B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5BB6" w:rsidTr="00B15BB6">
        <w:tc>
          <w:tcPr>
            <w:tcW w:w="9016" w:type="dxa"/>
          </w:tcPr>
          <w:p w:rsidR="00B15BB6" w:rsidRDefault="00B15BB6" w:rsidP="00B15BB6"/>
          <w:p w:rsidR="00B15BB6" w:rsidRDefault="00B15BB6" w:rsidP="00B15BB6"/>
          <w:p w:rsidR="00B15BB6" w:rsidRDefault="00B15BB6" w:rsidP="00B15BB6"/>
          <w:p w:rsidR="00B15BB6" w:rsidRDefault="00B15BB6" w:rsidP="00B15BB6"/>
          <w:p w:rsidR="00B15BB6" w:rsidRDefault="00B15BB6" w:rsidP="00B15BB6"/>
        </w:tc>
      </w:tr>
    </w:tbl>
    <w:p w:rsidR="00205B3E" w:rsidRPr="00B15BB6" w:rsidRDefault="00205B3E" w:rsidP="00B15BB6"/>
    <w:p w:rsidR="00205B3E" w:rsidRPr="00AC7770" w:rsidRDefault="00205B3E" w:rsidP="00B15BB6">
      <w:pPr>
        <w:pStyle w:val="ListParagraph"/>
        <w:numPr>
          <w:ilvl w:val="0"/>
          <w:numId w:val="2"/>
        </w:numPr>
      </w:pPr>
      <w:r>
        <w:t xml:space="preserve">Give 4 </w:t>
      </w:r>
      <w:r w:rsidR="005F2B94">
        <w:t xml:space="preserve">environmental causes of </w:t>
      </w:r>
      <w:r>
        <w:t>timber deteriora</w:t>
      </w:r>
      <w:r w:rsidR="005F2B94">
        <w:t>tion</w:t>
      </w:r>
      <w:r>
        <w:t xml:space="preserve"> and describe the effect each </w:t>
      </w:r>
      <w:r w:rsidR="005F2B94">
        <w:t>has.</w:t>
      </w:r>
    </w:p>
    <w:p w:rsidR="00205B3E" w:rsidRDefault="00205B3E" w:rsidP="00A142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5871"/>
      </w:tblGrid>
      <w:tr w:rsidR="00205B3E" w:rsidRPr="00A370DF" w:rsidTr="00B15BB6">
        <w:tc>
          <w:tcPr>
            <w:tcW w:w="1744" w:type="pct"/>
            <w:shd w:val="clear" w:color="auto" w:fill="auto"/>
          </w:tcPr>
          <w:p w:rsidR="00205B3E" w:rsidRPr="00A370DF" w:rsidRDefault="00205B3E" w:rsidP="004028F8">
            <w:pPr>
              <w:pStyle w:val="bodytextnumberedinsideexercise"/>
              <w:numPr>
                <w:ilvl w:val="0"/>
                <w:numId w:val="0"/>
              </w:numPr>
              <w:rPr>
                <w:b/>
              </w:rPr>
            </w:pPr>
            <w:r w:rsidRPr="00A370DF">
              <w:rPr>
                <w:b/>
              </w:rPr>
              <w:t>Reason</w:t>
            </w:r>
          </w:p>
        </w:tc>
        <w:tc>
          <w:tcPr>
            <w:tcW w:w="3256" w:type="pct"/>
            <w:shd w:val="clear" w:color="auto" w:fill="auto"/>
          </w:tcPr>
          <w:p w:rsidR="00205B3E" w:rsidRPr="00A370DF" w:rsidRDefault="00205B3E" w:rsidP="004028F8">
            <w:pPr>
              <w:pStyle w:val="bodytextnumberedinsideexercise"/>
              <w:numPr>
                <w:ilvl w:val="0"/>
                <w:numId w:val="0"/>
              </w:numPr>
              <w:rPr>
                <w:b/>
              </w:rPr>
            </w:pPr>
            <w:r w:rsidRPr="00A370DF">
              <w:rPr>
                <w:b/>
              </w:rPr>
              <w:t>Effect</w:t>
            </w:r>
          </w:p>
        </w:tc>
      </w:tr>
      <w:tr w:rsidR="00205B3E" w:rsidTr="00B15BB6">
        <w:trPr>
          <w:trHeight w:val="617"/>
        </w:trPr>
        <w:tc>
          <w:tcPr>
            <w:tcW w:w="1744" w:type="pct"/>
            <w:shd w:val="clear" w:color="auto" w:fill="auto"/>
          </w:tcPr>
          <w:p w:rsidR="00205B3E" w:rsidRPr="00A370DF" w:rsidRDefault="00205B3E" w:rsidP="004028F8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</w:tc>
        <w:tc>
          <w:tcPr>
            <w:tcW w:w="3256" w:type="pct"/>
            <w:shd w:val="clear" w:color="auto" w:fill="auto"/>
          </w:tcPr>
          <w:p w:rsidR="00205B3E" w:rsidRPr="00A370DF" w:rsidRDefault="00205B3E" w:rsidP="004028F8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</w:tc>
      </w:tr>
      <w:tr w:rsidR="00205B3E" w:rsidTr="00B15BB6">
        <w:trPr>
          <w:trHeight w:val="710"/>
        </w:trPr>
        <w:tc>
          <w:tcPr>
            <w:tcW w:w="1744" w:type="pct"/>
            <w:shd w:val="clear" w:color="auto" w:fill="auto"/>
          </w:tcPr>
          <w:p w:rsidR="00205B3E" w:rsidRPr="00A370DF" w:rsidRDefault="00205B3E" w:rsidP="004028F8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</w:tc>
        <w:tc>
          <w:tcPr>
            <w:tcW w:w="3256" w:type="pct"/>
            <w:shd w:val="clear" w:color="auto" w:fill="auto"/>
          </w:tcPr>
          <w:p w:rsidR="00205B3E" w:rsidRPr="00A370DF" w:rsidRDefault="00205B3E" w:rsidP="004028F8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</w:tc>
      </w:tr>
      <w:tr w:rsidR="00205B3E" w:rsidTr="00B15BB6">
        <w:trPr>
          <w:trHeight w:val="678"/>
        </w:trPr>
        <w:tc>
          <w:tcPr>
            <w:tcW w:w="1744" w:type="pct"/>
            <w:shd w:val="clear" w:color="auto" w:fill="auto"/>
          </w:tcPr>
          <w:p w:rsidR="00205B3E" w:rsidRPr="00A370DF" w:rsidRDefault="00205B3E" w:rsidP="004028F8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</w:tc>
        <w:tc>
          <w:tcPr>
            <w:tcW w:w="3256" w:type="pct"/>
            <w:shd w:val="clear" w:color="auto" w:fill="auto"/>
          </w:tcPr>
          <w:p w:rsidR="00205B3E" w:rsidRPr="00A370DF" w:rsidRDefault="00205B3E" w:rsidP="004028F8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</w:tc>
      </w:tr>
      <w:tr w:rsidR="00205B3E" w:rsidTr="00B15BB6">
        <w:trPr>
          <w:trHeight w:val="730"/>
        </w:trPr>
        <w:tc>
          <w:tcPr>
            <w:tcW w:w="1744" w:type="pct"/>
            <w:shd w:val="clear" w:color="auto" w:fill="auto"/>
          </w:tcPr>
          <w:p w:rsidR="00205B3E" w:rsidRPr="00A370DF" w:rsidRDefault="00205B3E" w:rsidP="004028F8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</w:tc>
        <w:tc>
          <w:tcPr>
            <w:tcW w:w="3256" w:type="pct"/>
            <w:shd w:val="clear" w:color="auto" w:fill="auto"/>
          </w:tcPr>
          <w:p w:rsidR="00205B3E" w:rsidRPr="00A370DF" w:rsidRDefault="00205B3E" w:rsidP="004028F8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</w:tc>
      </w:tr>
    </w:tbl>
    <w:p w:rsidR="00205B3E" w:rsidRDefault="00205B3E" w:rsidP="00205B3E">
      <w:pPr>
        <w:pStyle w:val="bodytextnumberedinsideexercise"/>
        <w:numPr>
          <w:ilvl w:val="0"/>
          <w:numId w:val="0"/>
        </w:numPr>
      </w:pPr>
    </w:p>
    <w:p w:rsidR="00205B3E" w:rsidRDefault="00205B3E" w:rsidP="00205B3E">
      <w:pPr>
        <w:pStyle w:val="bodytextnumberedinsideexercise"/>
        <w:numPr>
          <w:ilvl w:val="0"/>
          <w:numId w:val="2"/>
        </w:numPr>
      </w:pPr>
      <w:r w:rsidRPr="00AC7770">
        <w:lastRenderedPageBreak/>
        <w:t>What is the difference between rough sawn and dressed timber?</w:t>
      </w:r>
    </w:p>
    <w:p w:rsidR="00B15BB6" w:rsidRPr="00AC7770" w:rsidRDefault="00B15BB6" w:rsidP="00B15B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5BB6" w:rsidTr="00B15BB6">
        <w:tc>
          <w:tcPr>
            <w:tcW w:w="9016" w:type="dxa"/>
          </w:tcPr>
          <w:p w:rsidR="00B15BB6" w:rsidRDefault="00B15BB6" w:rsidP="00B15BB6"/>
          <w:p w:rsidR="00B15BB6" w:rsidRDefault="00B15BB6" w:rsidP="00205B3E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205B3E" w:rsidRPr="00AC7770" w:rsidRDefault="00205B3E" w:rsidP="008923F9"/>
    <w:p w:rsidR="00205B3E" w:rsidRPr="00AC7770" w:rsidRDefault="00205B3E" w:rsidP="00205B3E">
      <w:pPr>
        <w:pStyle w:val="bodytextnumberedinsideexercise"/>
        <w:numPr>
          <w:ilvl w:val="0"/>
          <w:numId w:val="2"/>
        </w:numPr>
      </w:pPr>
      <w:r>
        <w:t>What i</w:t>
      </w:r>
      <w:r w:rsidRPr="00AC7770">
        <w:t>s the difference between air seasoning and kiln seasoning timber?</w:t>
      </w:r>
    </w:p>
    <w:p w:rsidR="00205B3E" w:rsidRDefault="00205B3E" w:rsidP="00B15B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5BB6" w:rsidTr="00B15BB6">
        <w:tc>
          <w:tcPr>
            <w:tcW w:w="9016" w:type="dxa"/>
          </w:tcPr>
          <w:p w:rsidR="00B15BB6" w:rsidRDefault="00B15BB6" w:rsidP="00B15BB6"/>
          <w:p w:rsidR="00A1421F" w:rsidRDefault="00A1421F" w:rsidP="00B15BB6"/>
          <w:p w:rsidR="00B15BB6" w:rsidRDefault="00B15BB6" w:rsidP="00B15BB6"/>
          <w:p w:rsidR="00B15BB6" w:rsidRDefault="00B15BB6" w:rsidP="00B15BB6"/>
          <w:p w:rsidR="00B15BB6" w:rsidRDefault="00B15BB6" w:rsidP="00B15BB6"/>
        </w:tc>
      </w:tr>
    </w:tbl>
    <w:p w:rsidR="00B15BB6" w:rsidRPr="00B15BB6" w:rsidRDefault="00B15BB6" w:rsidP="008923F9"/>
    <w:p w:rsidR="00205B3E" w:rsidRPr="00AC7770" w:rsidRDefault="00205B3E" w:rsidP="00205B3E">
      <w:pPr>
        <w:pStyle w:val="bodytextnumberedinsideexercise"/>
        <w:numPr>
          <w:ilvl w:val="0"/>
          <w:numId w:val="2"/>
        </w:numPr>
      </w:pPr>
      <w:r>
        <w:t>Complete the following table</w:t>
      </w:r>
      <w:r w:rsidR="00B15BB6">
        <w:t>.</w:t>
      </w:r>
    </w:p>
    <w:p w:rsidR="00205B3E" w:rsidRPr="00AC7770" w:rsidRDefault="00205B3E" w:rsidP="008923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3619"/>
        <w:gridCol w:w="3623"/>
      </w:tblGrid>
      <w:tr w:rsidR="00205B3E" w:rsidRPr="00AC7770" w:rsidTr="006906C1">
        <w:tc>
          <w:tcPr>
            <w:tcW w:w="983" w:type="pct"/>
            <w:shd w:val="clear" w:color="auto" w:fill="auto"/>
          </w:tcPr>
          <w:p w:rsidR="00205B3E" w:rsidRPr="00A370DF" w:rsidRDefault="00205B3E" w:rsidP="004028F8">
            <w:pPr>
              <w:pStyle w:val="tablehead"/>
              <w:ind w:left="57"/>
              <w:rPr>
                <w:sz w:val="20"/>
              </w:rPr>
            </w:pPr>
            <w:r w:rsidRPr="00A370DF">
              <w:rPr>
                <w:sz w:val="20"/>
              </w:rPr>
              <w:t>Type of timber treatment</w:t>
            </w:r>
          </w:p>
        </w:tc>
        <w:tc>
          <w:tcPr>
            <w:tcW w:w="2007" w:type="pct"/>
            <w:shd w:val="clear" w:color="auto" w:fill="auto"/>
          </w:tcPr>
          <w:p w:rsidR="00205B3E" w:rsidRPr="00A370DF" w:rsidRDefault="00205B3E" w:rsidP="004028F8">
            <w:pPr>
              <w:pStyle w:val="tablehead"/>
              <w:rPr>
                <w:sz w:val="20"/>
              </w:rPr>
            </w:pPr>
            <w:r w:rsidRPr="00A370DF">
              <w:rPr>
                <w:sz w:val="20"/>
              </w:rPr>
              <w:t>How is it applied to the timber?</w:t>
            </w:r>
          </w:p>
        </w:tc>
        <w:tc>
          <w:tcPr>
            <w:tcW w:w="2009" w:type="pct"/>
            <w:shd w:val="clear" w:color="auto" w:fill="auto"/>
          </w:tcPr>
          <w:p w:rsidR="00205B3E" w:rsidRPr="00A370DF" w:rsidRDefault="00205B3E" w:rsidP="008923F9">
            <w:pPr>
              <w:pStyle w:val="tablehead"/>
              <w:rPr>
                <w:sz w:val="20"/>
              </w:rPr>
            </w:pPr>
            <w:r w:rsidRPr="00A370DF">
              <w:rPr>
                <w:sz w:val="20"/>
              </w:rPr>
              <w:t>Wh</w:t>
            </w:r>
            <w:r w:rsidR="008923F9">
              <w:rPr>
                <w:sz w:val="20"/>
              </w:rPr>
              <w:t>y</w:t>
            </w:r>
            <w:r w:rsidRPr="00A370DF">
              <w:rPr>
                <w:sz w:val="20"/>
              </w:rPr>
              <w:t xml:space="preserve"> is the treated timber used?</w:t>
            </w:r>
          </w:p>
        </w:tc>
      </w:tr>
      <w:tr w:rsidR="00205B3E" w:rsidRPr="00AC7770" w:rsidTr="006906C1">
        <w:tc>
          <w:tcPr>
            <w:tcW w:w="983" w:type="pct"/>
            <w:shd w:val="clear" w:color="auto" w:fill="auto"/>
          </w:tcPr>
          <w:p w:rsidR="00205B3E" w:rsidRPr="00A370DF" w:rsidRDefault="00205B3E" w:rsidP="004028F8">
            <w:pPr>
              <w:pStyle w:val="tablebodytext"/>
              <w:ind w:left="57"/>
              <w:rPr>
                <w:sz w:val="20"/>
              </w:rPr>
            </w:pPr>
            <w:r w:rsidRPr="00A370DF">
              <w:rPr>
                <w:sz w:val="20"/>
              </w:rPr>
              <w:t>Boron salts</w:t>
            </w:r>
          </w:p>
        </w:tc>
        <w:tc>
          <w:tcPr>
            <w:tcW w:w="2007" w:type="pct"/>
            <w:shd w:val="clear" w:color="auto" w:fill="auto"/>
          </w:tcPr>
          <w:p w:rsidR="00205B3E" w:rsidRDefault="00205B3E" w:rsidP="008923F9"/>
          <w:p w:rsidR="00205B3E" w:rsidRDefault="00205B3E" w:rsidP="008923F9"/>
          <w:p w:rsidR="00205B3E" w:rsidRDefault="00205B3E" w:rsidP="008923F9"/>
          <w:p w:rsidR="00205B3E" w:rsidRPr="00AC7770" w:rsidRDefault="00205B3E" w:rsidP="008923F9"/>
        </w:tc>
        <w:tc>
          <w:tcPr>
            <w:tcW w:w="2009" w:type="pct"/>
            <w:shd w:val="clear" w:color="auto" w:fill="auto"/>
          </w:tcPr>
          <w:p w:rsidR="00205B3E" w:rsidRPr="00AC7770" w:rsidRDefault="00205B3E" w:rsidP="004028F8">
            <w:pPr>
              <w:pStyle w:val="Answer"/>
              <w:ind w:left="0"/>
            </w:pPr>
          </w:p>
        </w:tc>
      </w:tr>
      <w:tr w:rsidR="00205B3E" w:rsidRPr="00AC7770" w:rsidTr="006906C1">
        <w:tc>
          <w:tcPr>
            <w:tcW w:w="983" w:type="pct"/>
            <w:shd w:val="clear" w:color="auto" w:fill="auto"/>
          </w:tcPr>
          <w:p w:rsidR="00205B3E" w:rsidRPr="00A370DF" w:rsidRDefault="00205B3E" w:rsidP="004028F8">
            <w:pPr>
              <w:pStyle w:val="tablebodytext"/>
              <w:ind w:left="57"/>
              <w:rPr>
                <w:sz w:val="20"/>
              </w:rPr>
            </w:pPr>
            <w:r w:rsidRPr="00A370DF">
              <w:rPr>
                <w:sz w:val="20"/>
              </w:rPr>
              <w:t>Copper-chrome-arsenate (CCA)</w:t>
            </w:r>
          </w:p>
        </w:tc>
        <w:tc>
          <w:tcPr>
            <w:tcW w:w="2007" w:type="pct"/>
            <w:shd w:val="clear" w:color="auto" w:fill="auto"/>
          </w:tcPr>
          <w:p w:rsidR="00205B3E" w:rsidRDefault="00205B3E" w:rsidP="008923F9"/>
          <w:p w:rsidR="00205B3E" w:rsidRDefault="00205B3E" w:rsidP="008923F9"/>
          <w:p w:rsidR="00205B3E" w:rsidRDefault="00205B3E" w:rsidP="008923F9"/>
          <w:p w:rsidR="00205B3E" w:rsidRPr="00AC7770" w:rsidRDefault="00205B3E" w:rsidP="008923F9"/>
        </w:tc>
        <w:tc>
          <w:tcPr>
            <w:tcW w:w="2009" w:type="pct"/>
            <w:shd w:val="clear" w:color="auto" w:fill="auto"/>
          </w:tcPr>
          <w:p w:rsidR="00205B3E" w:rsidRPr="00AC7770" w:rsidRDefault="00205B3E" w:rsidP="004028F8">
            <w:pPr>
              <w:pStyle w:val="Answer"/>
              <w:ind w:left="0"/>
            </w:pPr>
          </w:p>
        </w:tc>
      </w:tr>
      <w:tr w:rsidR="00205B3E" w:rsidTr="006906C1">
        <w:tc>
          <w:tcPr>
            <w:tcW w:w="983" w:type="pct"/>
            <w:shd w:val="clear" w:color="auto" w:fill="auto"/>
          </w:tcPr>
          <w:p w:rsidR="00205B3E" w:rsidRPr="00A370DF" w:rsidRDefault="00205B3E" w:rsidP="004028F8">
            <w:pPr>
              <w:pStyle w:val="tablebodytext"/>
              <w:ind w:left="57"/>
              <w:rPr>
                <w:sz w:val="20"/>
              </w:rPr>
            </w:pPr>
            <w:r w:rsidRPr="00A370DF">
              <w:rPr>
                <w:sz w:val="20"/>
              </w:rPr>
              <w:t>Light organic solvent-borne preservative (LOSP)</w:t>
            </w:r>
          </w:p>
        </w:tc>
        <w:tc>
          <w:tcPr>
            <w:tcW w:w="2007" w:type="pct"/>
            <w:shd w:val="clear" w:color="auto" w:fill="auto"/>
          </w:tcPr>
          <w:p w:rsidR="00205B3E" w:rsidRDefault="00205B3E" w:rsidP="008923F9"/>
          <w:p w:rsidR="00205B3E" w:rsidRDefault="00205B3E" w:rsidP="008923F9"/>
          <w:p w:rsidR="00205B3E" w:rsidRDefault="00205B3E" w:rsidP="008923F9"/>
          <w:p w:rsidR="00205B3E" w:rsidRPr="00AC7770" w:rsidRDefault="00205B3E" w:rsidP="008923F9"/>
        </w:tc>
        <w:tc>
          <w:tcPr>
            <w:tcW w:w="2009" w:type="pct"/>
            <w:shd w:val="clear" w:color="auto" w:fill="auto"/>
          </w:tcPr>
          <w:p w:rsidR="00205B3E" w:rsidRPr="00AC7770" w:rsidRDefault="00205B3E" w:rsidP="004028F8">
            <w:pPr>
              <w:pStyle w:val="Answer"/>
              <w:ind w:left="0"/>
            </w:pPr>
          </w:p>
        </w:tc>
      </w:tr>
    </w:tbl>
    <w:p w:rsidR="00205B3E" w:rsidRPr="00E37BA0" w:rsidRDefault="00205B3E" w:rsidP="008923F9"/>
    <w:p w:rsidR="00205B3E" w:rsidRDefault="008923F9" w:rsidP="00205B3E">
      <w:pPr>
        <w:pStyle w:val="bodytextnumberedinsideexercise"/>
        <w:numPr>
          <w:ilvl w:val="0"/>
          <w:numId w:val="2"/>
        </w:numPr>
      </w:pPr>
      <w:r>
        <w:t>List 3 sa</w:t>
      </w:r>
      <w:r w:rsidR="00205B3E" w:rsidRPr="002F5F9A">
        <w:t xml:space="preserve">fe working and </w:t>
      </w:r>
      <w:r>
        <w:t>handling procedures needed when working with treated</w:t>
      </w:r>
      <w:r w:rsidR="00205B3E" w:rsidRPr="002F5F9A">
        <w:t xml:space="preserve"> timber.</w:t>
      </w:r>
    </w:p>
    <w:p w:rsidR="008923F9" w:rsidRDefault="008923F9" w:rsidP="008923F9"/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21"/>
        <w:gridCol w:w="8028"/>
      </w:tblGrid>
      <w:tr w:rsidR="008923F9" w:rsidTr="008923F9">
        <w:tc>
          <w:tcPr>
            <w:tcW w:w="421" w:type="dxa"/>
          </w:tcPr>
          <w:p w:rsidR="008923F9" w:rsidRDefault="008923F9" w:rsidP="008923F9">
            <w:pPr>
              <w:pStyle w:val="bodytextnumberedinsideexercise"/>
              <w:numPr>
                <w:ilvl w:val="0"/>
                <w:numId w:val="0"/>
              </w:numPr>
            </w:pPr>
            <w:r>
              <w:t>1.</w:t>
            </w:r>
          </w:p>
        </w:tc>
        <w:tc>
          <w:tcPr>
            <w:tcW w:w="8028" w:type="dxa"/>
          </w:tcPr>
          <w:p w:rsidR="008923F9" w:rsidRDefault="008923F9" w:rsidP="008923F9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  <w:tr w:rsidR="008923F9" w:rsidTr="008923F9">
        <w:tc>
          <w:tcPr>
            <w:tcW w:w="421" w:type="dxa"/>
          </w:tcPr>
          <w:p w:rsidR="008923F9" w:rsidRDefault="008923F9" w:rsidP="008923F9">
            <w:pPr>
              <w:pStyle w:val="bodytextnumberedinsideexercise"/>
              <w:numPr>
                <w:ilvl w:val="0"/>
                <w:numId w:val="0"/>
              </w:numPr>
            </w:pPr>
            <w:r>
              <w:t>2.</w:t>
            </w:r>
          </w:p>
        </w:tc>
        <w:tc>
          <w:tcPr>
            <w:tcW w:w="8028" w:type="dxa"/>
          </w:tcPr>
          <w:p w:rsidR="008923F9" w:rsidRDefault="008923F9" w:rsidP="008923F9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  <w:tr w:rsidR="008923F9" w:rsidTr="008923F9">
        <w:tc>
          <w:tcPr>
            <w:tcW w:w="421" w:type="dxa"/>
          </w:tcPr>
          <w:p w:rsidR="008923F9" w:rsidRDefault="008923F9" w:rsidP="008923F9">
            <w:pPr>
              <w:pStyle w:val="bodytextnumberedinsideexercise"/>
              <w:numPr>
                <w:ilvl w:val="0"/>
                <w:numId w:val="0"/>
              </w:numPr>
            </w:pPr>
            <w:r>
              <w:t>3.</w:t>
            </w:r>
          </w:p>
        </w:tc>
        <w:tc>
          <w:tcPr>
            <w:tcW w:w="8028" w:type="dxa"/>
          </w:tcPr>
          <w:p w:rsidR="008923F9" w:rsidRDefault="008923F9" w:rsidP="008923F9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8923F9" w:rsidRDefault="008923F9" w:rsidP="008923F9"/>
    <w:p w:rsidR="00205B3E" w:rsidRPr="00AC7770" w:rsidRDefault="00205B3E" w:rsidP="008923F9">
      <w:pPr>
        <w:pStyle w:val="ListParagraph"/>
        <w:numPr>
          <w:ilvl w:val="0"/>
          <w:numId w:val="2"/>
        </w:numPr>
      </w:pPr>
      <w:r>
        <w:t xml:space="preserve">Why should treated timber </w:t>
      </w:r>
      <w:r w:rsidR="008923F9">
        <w:t>never be burned</w:t>
      </w:r>
      <w:r>
        <w:t>?</w:t>
      </w:r>
    </w:p>
    <w:p w:rsidR="00205B3E" w:rsidRDefault="00205B3E" w:rsidP="008923F9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8340EC" w:rsidTr="008340EC">
        <w:tc>
          <w:tcPr>
            <w:tcW w:w="8454" w:type="dxa"/>
          </w:tcPr>
          <w:p w:rsidR="008340EC" w:rsidRDefault="008340EC" w:rsidP="00205B3E"/>
          <w:p w:rsidR="008340EC" w:rsidRDefault="008340EC" w:rsidP="00205B3E"/>
          <w:p w:rsidR="008340EC" w:rsidRDefault="008340EC" w:rsidP="008340EC">
            <w:pPr>
              <w:ind w:left="447"/>
            </w:pPr>
          </w:p>
        </w:tc>
      </w:tr>
    </w:tbl>
    <w:p w:rsidR="008340EC" w:rsidRPr="002626B9" w:rsidRDefault="008340EC" w:rsidP="00205B3E"/>
    <w:p w:rsidR="00205B3E" w:rsidRDefault="00205B3E" w:rsidP="00205B3E">
      <w:pPr>
        <w:pStyle w:val="bodytextnumberedinsideexercise"/>
        <w:numPr>
          <w:ilvl w:val="0"/>
          <w:numId w:val="2"/>
        </w:numPr>
      </w:pPr>
      <w:r w:rsidRPr="00261849">
        <w:t>Why should fillets be placed between the boards when seasoning?</w:t>
      </w:r>
    </w:p>
    <w:p w:rsidR="006906C1" w:rsidRDefault="006906C1" w:rsidP="006906C1"/>
    <w:tbl>
      <w:tblPr>
        <w:tblStyle w:val="TableGrid"/>
        <w:tblW w:w="4688" w:type="pct"/>
        <w:tblInd w:w="562" w:type="dxa"/>
        <w:tblLook w:val="04A0" w:firstRow="1" w:lastRow="0" w:firstColumn="1" w:lastColumn="0" w:noHBand="0" w:noVBand="1"/>
      </w:tblPr>
      <w:tblGrid>
        <w:gridCol w:w="8453"/>
      </w:tblGrid>
      <w:tr w:rsidR="006906C1" w:rsidTr="008923F9">
        <w:tc>
          <w:tcPr>
            <w:tcW w:w="5000" w:type="pct"/>
          </w:tcPr>
          <w:p w:rsidR="006906C1" w:rsidRDefault="006906C1" w:rsidP="008923F9"/>
          <w:p w:rsidR="006906C1" w:rsidRDefault="006906C1" w:rsidP="008923F9"/>
          <w:p w:rsidR="006906C1" w:rsidRDefault="006906C1" w:rsidP="006906C1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6906C1" w:rsidRPr="00261849" w:rsidRDefault="006906C1" w:rsidP="006906C1"/>
    <w:p w:rsidR="006906C1" w:rsidRDefault="008923F9" w:rsidP="00586F87">
      <w:pPr>
        <w:pStyle w:val="bodytextnumberedinsideexercise"/>
        <w:numPr>
          <w:ilvl w:val="0"/>
          <w:numId w:val="2"/>
        </w:numPr>
      </w:pPr>
      <w:r>
        <w:lastRenderedPageBreak/>
        <w:t xml:space="preserve">What are three </w:t>
      </w:r>
      <w:r w:rsidR="00F24AB6">
        <w:t xml:space="preserve">things that will help protect timber when you are storing it? </w:t>
      </w:r>
    </w:p>
    <w:p w:rsidR="00F24AB6" w:rsidRDefault="00F24AB6" w:rsidP="00F24AB6"/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21"/>
        <w:gridCol w:w="8028"/>
      </w:tblGrid>
      <w:tr w:rsidR="00F24AB6" w:rsidTr="00651583">
        <w:tc>
          <w:tcPr>
            <w:tcW w:w="421" w:type="dxa"/>
          </w:tcPr>
          <w:p w:rsidR="00F24AB6" w:rsidRDefault="00F24AB6" w:rsidP="00651583">
            <w:pPr>
              <w:pStyle w:val="bodytextnumberedinsideexercise"/>
              <w:numPr>
                <w:ilvl w:val="0"/>
                <w:numId w:val="0"/>
              </w:numPr>
            </w:pPr>
            <w:r>
              <w:t>1.</w:t>
            </w:r>
          </w:p>
        </w:tc>
        <w:tc>
          <w:tcPr>
            <w:tcW w:w="8028" w:type="dxa"/>
          </w:tcPr>
          <w:p w:rsidR="00F24AB6" w:rsidRDefault="00F24AB6" w:rsidP="00651583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  <w:tr w:rsidR="00F24AB6" w:rsidTr="00651583">
        <w:tc>
          <w:tcPr>
            <w:tcW w:w="421" w:type="dxa"/>
          </w:tcPr>
          <w:p w:rsidR="00F24AB6" w:rsidRDefault="00F24AB6" w:rsidP="00651583">
            <w:pPr>
              <w:pStyle w:val="bodytextnumberedinsideexercise"/>
              <w:numPr>
                <w:ilvl w:val="0"/>
                <w:numId w:val="0"/>
              </w:numPr>
            </w:pPr>
            <w:r>
              <w:t>2.</w:t>
            </w:r>
          </w:p>
        </w:tc>
        <w:tc>
          <w:tcPr>
            <w:tcW w:w="8028" w:type="dxa"/>
          </w:tcPr>
          <w:p w:rsidR="00F24AB6" w:rsidRDefault="00F24AB6" w:rsidP="00651583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  <w:tr w:rsidR="00F24AB6" w:rsidTr="00651583">
        <w:tc>
          <w:tcPr>
            <w:tcW w:w="421" w:type="dxa"/>
          </w:tcPr>
          <w:p w:rsidR="00F24AB6" w:rsidRDefault="00F24AB6" w:rsidP="00651583">
            <w:pPr>
              <w:pStyle w:val="bodytextnumberedinsideexercise"/>
              <w:numPr>
                <w:ilvl w:val="0"/>
                <w:numId w:val="0"/>
              </w:numPr>
            </w:pPr>
            <w:r>
              <w:t>3.</w:t>
            </w:r>
          </w:p>
        </w:tc>
        <w:tc>
          <w:tcPr>
            <w:tcW w:w="8028" w:type="dxa"/>
          </w:tcPr>
          <w:p w:rsidR="00F24AB6" w:rsidRDefault="00F24AB6" w:rsidP="00651583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F24AB6" w:rsidRDefault="00F24AB6" w:rsidP="00F24AB6"/>
    <w:p w:rsidR="00205B3E" w:rsidRDefault="00205B3E" w:rsidP="00205B3E">
      <w:pPr>
        <w:pStyle w:val="bodytextnumberedinsideexercise"/>
        <w:numPr>
          <w:ilvl w:val="0"/>
          <w:numId w:val="2"/>
        </w:numPr>
      </w:pPr>
      <w:r w:rsidRPr="005C68F5">
        <w:t xml:space="preserve">Choose </w:t>
      </w:r>
      <w:r>
        <w:t xml:space="preserve">3 </w:t>
      </w:r>
      <w:r w:rsidR="008E6233">
        <w:t xml:space="preserve">different </w:t>
      </w:r>
      <w:r w:rsidRPr="005C68F5">
        <w:t>construction materials and complete the following</w:t>
      </w:r>
      <w:r w:rsidR="008E6233">
        <w:t xml:space="preserve"> tables. Examples of construction materials you can choose are below but you are also welcome to write about other ones you may have learned about.</w:t>
      </w:r>
    </w:p>
    <w:p w:rsidR="00F24AB6" w:rsidRDefault="00F24AB6" w:rsidP="00F24AB6"/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2"/>
      </w:tblGrid>
      <w:tr w:rsidR="00205B3E" w:rsidRPr="00E0034E" w:rsidTr="004028F8">
        <w:tc>
          <w:tcPr>
            <w:tcW w:w="3001" w:type="dxa"/>
            <w:shd w:val="clear" w:color="auto" w:fill="auto"/>
          </w:tcPr>
          <w:p w:rsidR="00205B3E" w:rsidRPr="00C23961" w:rsidRDefault="00205B3E" w:rsidP="004028F8">
            <w:pPr>
              <w:pStyle w:val="BodyTextbulletedlist"/>
              <w:spacing w:before="0" w:after="0" w:line="240" w:lineRule="auto"/>
              <w:ind w:left="357" w:hanging="357"/>
            </w:pPr>
            <w:r w:rsidRPr="00C23961">
              <w:t>metals</w:t>
            </w:r>
          </w:p>
        </w:tc>
        <w:tc>
          <w:tcPr>
            <w:tcW w:w="3001" w:type="dxa"/>
            <w:shd w:val="clear" w:color="auto" w:fill="auto"/>
          </w:tcPr>
          <w:p w:rsidR="00205B3E" w:rsidRPr="00C23961" w:rsidRDefault="00205B3E" w:rsidP="004028F8">
            <w:pPr>
              <w:pStyle w:val="BodyTextbulletedlist"/>
              <w:spacing w:before="0" w:after="0" w:line="240" w:lineRule="auto"/>
              <w:ind w:left="357" w:hanging="357"/>
            </w:pPr>
            <w:r w:rsidRPr="00C23961">
              <w:t>glass</w:t>
            </w:r>
          </w:p>
        </w:tc>
        <w:tc>
          <w:tcPr>
            <w:tcW w:w="3002" w:type="dxa"/>
            <w:shd w:val="clear" w:color="auto" w:fill="auto"/>
          </w:tcPr>
          <w:p w:rsidR="00205B3E" w:rsidRPr="00C23961" w:rsidRDefault="00205B3E" w:rsidP="004028F8">
            <w:pPr>
              <w:pStyle w:val="BodyTextbulletedlist"/>
              <w:spacing w:before="0" w:after="0" w:line="240" w:lineRule="auto"/>
              <w:ind w:left="357" w:hanging="357"/>
            </w:pPr>
            <w:r w:rsidRPr="00C23961">
              <w:t>composite materials</w:t>
            </w:r>
          </w:p>
        </w:tc>
      </w:tr>
      <w:tr w:rsidR="00205B3E" w:rsidRPr="00E0034E" w:rsidTr="004028F8">
        <w:tc>
          <w:tcPr>
            <w:tcW w:w="3001" w:type="dxa"/>
            <w:shd w:val="clear" w:color="auto" w:fill="auto"/>
          </w:tcPr>
          <w:p w:rsidR="00205B3E" w:rsidRPr="00C23961" w:rsidRDefault="00205B3E" w:rsidP="004028F8">
            <w:pPr>
              <w:pStyle w:val="BodyTextbulletedlist"/>
              <w:spacing w:before="0" w:after="0" w:line="240" w:lineRule="auto"/>
              <w:ind w:left="357" w:hanging="357"/>
            </w:pPr>
            <w:r w:rsidRPr="00C23961">
              <w:t>plastics</w:t>
            </w:r>
          </w:p>
        </w:tc>
        <w:tc>
          <w:tcPr>
            <w:tcW w:w="3001" w:type="dxa"/>
            <w:shd w:val="clear" w:color="auto" w:fill="auto"/>
          </w:tcPr>
          <w:p w:rsidR="00205B3E" w:rsidRPr="00C23961" w:rsidRDefault="00205B3E" w:rsidP="004028F8">
            <w:pPr>
              <w:pStyle w:val="BodyTextbulletedlist"/>
              <w:spacing w:before="0" w:after="0" w:line="240" w:lineRule="auto"/>
              <w:ind w:left="357" w:hanging="357"/>
            </w:pPr>
            <w:r w:rsidRPr="00C23961">
              <w:t>manufactured boards</w:t>
            </w:r>
          </w:p>
        </w:tc>
        <w:tc>
          <w:tcPr>
            <w:tcW w:w="3002" w:type="dxa"/>
            <w:shd w:val="clear" w:color="auto" w:fill="auto"/>
          </w:tcPr>
          <w:p w:rsidR="00205B3E" w:rsidRPr="00C23961" w:rsidRDefault="00205B3E" w:rsidP="004028F8">
            <w:pPr>
              <w:pStyle w:val="BodyTextbulletedlist"/>
              <w:spacing w:before="0" w:after="0" w:line="240" w:lineRule="auto"/>
              <w:ind w:left="357" w:hanging="357"/>
            </w:pPr>
            <w:r w:rsidRPr="00C23961">
              <w:t>concrete</w:t>
            </w:r>
          </w:p>
        </w:tc>
      </w:tr>
      <w:tr w:rsidR="008E6233" w:rsidRPr="00E0034E" w:rsidTr="004028F8">
        <w:tc>
          <w:tcPr>
            <w:tcW w:w="3001" w:type="dxa"/>
            <w:shd w:val="clear" w:color="auto" w:fill="auto"/>
          </w:tcPr>
          <w:p w:rsidR="008E6233" w:rsidRPr="00C23961" w:rsidRDefault="008E6233" w:rsidP="004028F8">
            <w:pPr>
              <w:pStyle w:val="BodyTextbulletedlist"/>
              <w:spacing w:before="0" w:after="0" w:line="240" w:lineRule="auto"/>
              <w:ind w:left="357" w:hanging="357"/>
            </w:pPr>
          </w:p>
        </w:tc>
        <w:tc>
          <w:tcPr>
            <w:tcW w:w="3001" w:type="dxa"/>
            <w:shd w:val="clear" w:color="auto" w:fill="auto"/>
          </w:tcPr>
          <w:p w:rsidR="008E6233" w:rsidRPr="00C23961" w:rsidRDefault="008E6233" w:rsidP="004028F8">
            <w:pPr>
              <w:pStyle w:val="BodyTextbulletedlist"/>
              <w:spacing w:before="0" w:after="0" w:line="240" w:lineRule="auto"/>
              <w:ind w:left="357" w:hanging="357"/>
            </w:pPr>
          </w:p>
        </w:tc>
        <w:tc>
          <w:tcPr>
            <w:tcW w:w="3002" w:type="dxa"/>
            <w:shd w:val="clear" w:color="auto" w:fill="auto"/>
          </w:tcPr>
          <w:p w:rsidR="008E6233" w:rsidRPr="00C23961" w:rsidRDefault="008E6233" w:rsidP="004028F8">
            <w:pPr>
              <w:pStyle w:val="BodyTextbulletedlist"/>
              <w:spacing w:before="0" w:after="0" w:line="240" w:lineRule="auto"/>
              <w:ind w:left="357" w:hanging="357"/>
            </w:pPr>
          </w:p>
        </w:tc>
      </w:tr>
    </w:tbl>
    <w:p w:rsidR="00205B3E" w:rsidRPr="005C68F5" w:rsidRDefault="00205B3E" w:rsidP="00205B3E">
      <w:pPr>
        <w:rPr>
          <w:highlight w:val="cy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14"/>
        <w:gridCol w:w="5502"/>
      </w:tblGrid>
      <w:tr w:rsidR="00205B3E" w:rsidRPr="005C68F5" w:rsidTr="004028F8">
        <w:tc>
          <w:tcPr>
            <w:tcW w:w="5000" w:type="pct"/>
            <w:gridSpan w:val="2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  <w:spacing w:before="40"/>
            </w:pPr>
            <w:r w:rsidRPr="00A370DF">
              <w:rPr>
                <w:b/>
              </w:rPr>
              <w:t xml:space="preserve">Material 1 name: </w:t>
            </w:r>
          </w:p>
        </w:tc>
      </w:tr>
      <w:tr w:rsidR="00205B3E" w:rsidRPr="005C68F5" w:rsidTr="004028F8">
        <w:trPr>
          <w:trHeight w:val="629"/>
        </w:trPr>
        <w:tc>
          <w:tcPr>
            <w:tcW w:w="1949" w:type="pct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</w:pPr>
            <w:r w:rsidRPr="005C68F5">
              <w:t>What is it made of?</w:t>
            </w:r>
          </w:p>
        </w:tc>
        <w:tc>
          <w:tcPr>
            <w:tcW w:w="3051" w:type="pct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  <w:tr w:rsidR="00205B3E" w:rsidRPr="005C68F5" w:rsidTr="004028F8">
        <w:trPr>
          <w:trHeight w:val="993"/>
        </w:trPr>
        <w:tc>
          <w:tcPr>
            <w:tcW w:w="1949" w:type="pct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</w:pPr>
            <w:r>
              <w:t>What are its basic structural properties?</w:t>
            </w:r>
          </w:p>
        </w:tc>
        <w:tc>
          <w:tcPr>
            <w:tcW w:w="3051" w:type="pct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  <w:tr w:rsidR="00205B3E" w:rsidRPr="005C68F5" w:rsidTr="004028F8">
        <w:trPr>
          <w:trHeight w:val="837"/>
        </w:trPr>
        <w:tc>
          <w:tcPr>
            <w:tcW w:w="1949" w:type="pct"/>
            <w:shd w:val="clear" w:color="auto" w:fill="auto"/>
          </w:tcPr>
          <w:p w:rsidR="00205B3E" w:rsidRPr="005C68F5" w:rsidRDefault="006906C1" w:rsidP="006906C1">
            <w:pPr>
              <w:pStyle w:val="bodytextnumberedinsideexercise"/>
              <w:numPr>
                <w:ilvl w:val="0"/>
                <w:numId w:val="0"/>
              </w:numPr>
            </w:pPr>
            <w:r>
              <w:t xml:space="preserve">What can it be </w:t>
            </w:r>
            <w:r w:rsidR="00205B3E">
              <w:t>u</w:t>
            </w:r>
            <w:r>
              <w:t>s</w:t>
            </w:r>
            <w:r w:rsidR="00205B3E">
              <w:t>ed for?</w:t>
            </w:r>
          </w:p>
        </w:tc>
        <w:tc>
          <w:tcPr>
            <w:tcW w:w="3051" w:type="pct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  <w:tr w:rsidR="00205B3E" w:rsidRPr="005C68F5" w:rsidTr="004028F8">
        <w:trPr>
          <w:trHeight w:val="976"/>
        </w:trPr>
        <w:tc>
          <w:tcPr>
            <w:tcW w:w="1949" w:type="pct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</w:pPr>
            <w:r w:rsidRPr="005C68F5">
              <w:t>What are 2 tips for handling/working with it safely?</w:t>
            </w:r>
          </w:p>
        </w:tc>
        <w:tc>
          <w:tcPr>
            <w:tcW w:w="3051" w:type="pct"/>
            <w:shd w:val="clear" w:color="auto" w:fill="auto"/>
          </w:tcPr>
          <w:p w:rsidR="00205B3E" w:rsidRDefault="00205B3E" w:rsidP="004028F8">
            <w:pPr>
              <w:pStyle w:val="BodyTextbulletedlist"/>
              <w:ind w:left="360" w:hanging="360"/>
            </w:pPr>
          </w:p>
          <w:p w:rsidR="00205B3E" w:rsidRPr="005C68F5" w:rsidRDefault="00205B3E" w:rsidP="004028F8">
            <w:pPr>
              <w:pStyle w:val="BodyTextbulletedlist"/>
              <w:ind w:left="360" w:hanging="360"/>
            </w:pPr>
          </w:p>
        </w:tc>
      </w:tr>
      <w:tr w:rsidR="00205B3E" w:rsidRPr="005C68F5" w:rsidTr="004028F8">
        <w:trPr>
          <w:trHeight w:val="958"/>
        </w:trPr>
        <w:tc>
          <w:tcPr>
            <w:tcW w:w="1949" w:type="pct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</w:pPr>
            <w:r>
              <w:t>Describe an</w:t>
            </w:r>
            <w:r w:rsidR="006906C1">
              <w:t>y special handling requirements.</w:t>
            </w:r>
          </w:p>
        </w:tc>
        <w:tc>
          <w:tcPr>
            <w:tcW w:w="3051" w:type="pct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  <w:tr w:rsidR="00205B3E" w:rsidRPr="005C68F5" w:rsidTr="004028F8">
        <w:trPr>
          <w:trHeight w:val="1128"/>
        </w:trPr>
        <w:tc>
          <w:tcPr>
            <w:tcW w:w="1949" w:type="pct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</w:pPr>
            <w:r w:rsidRPr="005C68F5">
              <w:t>How should it be stored?</w:t>
            </w:r>
          </w:p>
        </w:tc>
        <w:tc>
          <w:tcPr>
            <w:tcW w:w="3051" w:type="pct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205B3E" w:rsidRPr="00D8501C" w:rsidRDefault="00205B3E" w:rsidP="00205B3E">
      <w:pPr>
        <w:rPr>
          <w:sz w:val="8"/>
          <w:szCs w:val="8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14"/>
        <w:gridCol w:w="5598"/>
      </w:tblGrid>
      <w:tr w:rsidR="00205B3E" w:rsidRPr="005C68F5" w:rsidTr="004028F8">
        <w:tc>
          <w:tcPr>
            <w:tcW w:w="5000" w:type="pct"/>
            <w:gridSpan w:val="2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  <w:spacing w:before="40"/>
            </w:pPr>
            <w:r w:rsidRPr="00A370DF">
              <w:rPr>
                <w:b/>
              </w:rPr>
              <w:t xml:space="preserve">Material 2 name: </w:t>
            </w:r>
          </w:p>
        </w:tc>
      </w:tr>
      <w:tr w:rsidR="00205B3E" w:rsidRPr="005C68F5" w:rsidTr="004028F8">
        <w:trPr>
          <w:trHeight w:val="629"/>
        </w:trPr>
        <w:tc>
          <w:tcPr>
            <w:tcW w:w="1928" w:type="pct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</w:pPr>
            <w:r w:rsidRPr="005C68F5">
              <w:t>What is it made of?</w:t>
            </w:r>
          </w:p>
        </w:tc>
        <w:tc>
          <w:tcPr>
            <w:tcW w:w="3072" w:type="pct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  <w:tr w:rsidR="00205B3E" w:rsidRPr="005C68F5" w:rsidTr="004028F8">
        <w:trPr>
          <w:trHeight w:val="993"/>
        </w:trPr>
        <w:tc>
          <w:tcPr>
            <w:tcW w:w="1928" w:type="pct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</w:pPr>
            <w:r>
              <w:t>What are its basic structural properties?</w:t>
            </w:r>
          </w:p>
        </w:tc>
        <w:tc>
          <w:tcPr>
            <w:tcW w:w="3072" w:type="pct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  <w:tr w:rsidR="00205B3E" w:rsidRPr="005C68F5" w:rsidTr="004028F8">
        <w:trPr>
          <w:trHeight w:val="837"/>
        </w:trPr>
        <w:tc>
          <w:tcPr>
            <w:tcW w:w="1928" w:type="pct"/>
            <w:shd w:val="clear" w:color="auto" w:fill="auto"/>
          </w:tcPr>
          <w:p w:rsidR="00205B3E" w:rsidRPr="005C68F5" w:rsidRDefault="006906C1" w:rsidP="004028F8">
            <w:pPr>
              <w:pStyle w:val="bodytextnumberedinsideexercise"/>
              <w:numPr>
                <w:ilvl w:val="0"/>
                <w:numId w:val="0"/>
              </w:numPr>
            </w:pPr>
            <w:r>
              <w:t>What can it be used for?</w:t>
            </w:r>
          </w:p>
        </w:tc>
        <w:tc>
          <w:tcPr>
            <w:tcW w:w="3072" w:type="pct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  <w:tr w:rsidR="00205B3E" w:rsidRPr="005C68F5" w:rsidTr="004028F8">
        <w:trPr>
          <w:trHeight w:val="976"/>
        </w:trPr>
        <w:tc>
          <w:tcPr>
            <w:tcW w:w="1928" w:type="pct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</w:pPr>
            <w:r w:rsidRPr="005C68F5">
              <w:lastRenderedPageBreak/>
              <w:t>What are 2 tips for handling/working with it safely?</w:t>
            </w:r>
          </w:p>
        </w:tc>
        <w:tc>
          <w:tcPr>
            <w:tcW w:w="3072" w:type="pct"/>
            <w:shd w:val="clear" w:color="auto" w:fill="auto"/>
          </w:tcPr>
          <w:p w:rsidR="00205B3E" w:rsidRDefault="00205B3E" w:rsidP="004028F8">
            <w:pPr>
              <w:pStyle w:val="BodyTextbulletedlist"/>
              <w:ind w:left="360" w:hanging="360"/>
            </w:pPr>
          </w:p>
          <w:p w:rsidR="00205B3E" w:rsidRPr="005C68F5" w:rsidRDefault="00205B3E" w:rsidP="004028F8">
            <w:pPr>
              <w:pStyle w:val="BodyTextbulletedlist"/>
              <w:ind w:left="360" w:hanging="360"/>
            </w:pPr>
          </w:p>
        </w:tc>
      </w:tr>
      <w:tr w:rsidR="00205B3E" w:rsidRPr="005C68F5" w:rsidTr="004028F8">
        <w:trPr>
          <w:trHeight w:val="958"/>
        </w:trPr>
        <w:tc>
          <w:tcPr>
            <w:tcW w:w="1928" w:type="pct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</w:pPr>
            <w:r>
              <w:t>Describe any special handling requirements?</w:t>
            </w:r>
          </w:p>
        </w:tc>
        <w:tc>
          <w:tcPr>
            <w:tcW w:w="3072" w:type="pct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  <w:tr w:rsidR="00205B3E" w:rsidRPr="005C68F5" w:rsidTr="004028F8">
        <w:trPr>
          <w:trHeight w:val="1128"/>
        </w:trPr>
        <w:tc>
          <w:tcPr>
            <w:tcW w:w="1928" w:type="pct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</w:pPr>
            <w:r w:rsidRPr="005C68F5">
              <w:t>How should it be stored?</w:t>
            </w:r>
          </w:p>
        </w:tc>
        <w:tc>
          <w:tcPr>
            <w:tcW w:w="3072" w:type="pct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205B3E" w:rsidRPr="00D8501C" w:rsidRDefault="00205B3E" w:rsidP="00205B3E">
      <w:pPr>
        <w:rPr>
          <w:sz w:val="8"/>
          <w:szCs w:val="8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14"/>
        <w:gridCol w:w="5598"/>
      </w:tblGrid>
      <w:tr w:rsidR="00205B3E" w:rsidRPr="005C68F5" w:rsidTr="004028F8">
        <w:tc>
          <w:tcPr>
            <w:tcW w:w="5000" w:type="pct"/>
            <w:gridSpan w:val="2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  <w:spacing w:before="40"/>
            </w:pPr>
            <w:r w:rsidRPr="00A370DF">
              <w:rPr>
                <w:b/>
              </w:rPr>
              <w:t xml:space="preserve">Material 3 name: </w:t>
            </w:r>
          </w:p>
        </w:tc>
      </w:tr>
      <w:tr w:rsidR="00205B3E" w:rsidRPr="005C68F5" w:rsidTr="004028F8">
        <w:trPr>
          <w:trHeight w:val="629"/>
        </w:trPr>
        <w:tc>
          <w:tcPr>
            <w:tcW w:w="1928" w:type="pct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</w:pPr>
            <w:r w:rsidRPr="005C68F5">
              <w:t>What is it made of?</w:t>
            </w:r>
          </w:p>
        </w:tc>
        <w:tc>
          <w:tcPr>
            <w:tcW w:w="3072" w:type="pct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  <w:tr w:rsidR="00205B3E" w:rsidRPr="005C68F5" w:rsidTr="004028F8">
        <w:trPr>
          <w:trHeight w:val="993"/>
        </w:trPr>
        <w:tc>
          <w:tcPr>
            <w:tcW w:w="1928" w:type="pct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</w:pPr>
            <w:r>
              <w:t>What are its basic structural properties?</w:t>
            </w:r>
          </w:p>
        </w:tc>
        <w:tc>
          <w:tcPr>
            <w:tcW w:w="3072" w:type="pct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  <w:tr w:rsidR="00205B3E" w:rsidRPr="005C68F5" w:rsidTr="004028F8">
        <w:trPr>
          <w:trHeight w:val="837"/>
        </w:trPr>
        <w:tc>
          <w:tcPr>
            <w:tcW w:w="1928" w:type="pct"/>
            <w:shd w:val="clear" w:color="auto" w:fill="auto"/>
          </w:tcPr>
          <w:p w:rsidR="00205B3E" w:rsidRPr="005C68F5" w:rsidRDefault="006906C1" w:rsidP="004028F8">
            <w:pPr>
              <w:pStyle w:val="bodytextnumberedinsideexercise"/>
              <w:numPr>
                <w:ilvl w:val="0"/>
                <w:numId w:val="0"/>
              </w:numPr>
            </w:pPr>
            <w:r>
              <w:t>What can it be used for?</w:t>
            </w:r>
          </w:p>
        </w:tc>
        <w:tc>
          <w:tcPr>
            <w:tcW w:w="3072" w:type="pct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  <w:tr w:rsidR="00205B3E" w:rsidRPr="005C68F5" w:rsidTr="004028F8">
        <w:trPr>
          <w:trHeight w:val="976"/>
        </w:trPr>
        <w:tc>
          <w:tcPr>
            <w:tcW w:w="1928" w:type="pct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</w:pPr>
            <w:r w:rsidRPr="005C68F5">
              <w:t>What are 2 tips for handling/working with it safely?</w:t>
            </w:r>
          </w:p>
        </w:tc>
        <w:tc>
          <w:tcPr>
            <w:tcW w:w="3072" w:type="pct"/>
            <w:shd w:val="clear" w:color="auto" w:fill="auto"/>
          </w:tcPr>
          <w:p w:rsidR="00205B3E" w:rsidRDefault="00205B3E" w:rsidP="004028F8">
            <w:pPr>
              <w:pStyle w:val="BodyTextbulletedlist"/>
              <w:ind w:left="360" w:hanging="360"/>
            </w:pPr>
          </w:p>
          <w:p w:rsidR="00205B3E" w:rsidRPr="005C68F5" w:rsidRDefault="00205B3E" w:rsidP="004028F8">
            <w:pPr>
              <w:pStyle w:val="BodyTextbulletedlist"/>
              <w:ind w:left="360" w:hanging="360"/>
            </w:pPr>
          </w:p>
        </w:tc>
      </w:tr>
      <w:tr w:rsidR="00205B3E" w:rsidRPr="005C68F5" w:rsidTr="004028F8">
        <w:trPr>
          <w:trHeight w:val="958"/>
        </w:trPr>
        <w:tc>
          <w:tcPr>
            <w:tcW w:w="1928" w:type="pct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</w:pPr>
            <w:r>
              <w:t>Describe any special handling requirements?</w:t>
            </w:r>
          </w:p>
        </w:tc>
        <w:tc>
          <w:tcPr>
            <w:tcW w:w="3072" w:type="pct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  <w:tr w:rsidR="00205B3E" w:rsidRPr="005C68F5" w:rsidTr="004028F8">
        <w:trPr>
          <w:trHeight w:val="1128"/>
        </w:trPr>
        <w:tc>
          <w:tcPr>
            <w:tcW w:w="1928" w:type="pct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</w:pPr>
            <w:r w:rsidRPr="005C68F5">
              <w:t>How should it be stored?</w:t>
            </w:r>
          </w:p>
        </w:tc>
        <w:tc>
          <w:tcPr>
            <w:tcW w:w="3072" w:type="pct"/>
            <w:shd w:val="clear" w:color="auto" w:fill="auto"/>
          </w:tcPr>
          <w:p w:rsidR="00205B3E" w:rsidRPr="005C68F5" w:rsidRDefault="00205B3E" w:rsidP="004028F8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205B3E" w:rsidRPr="00D8501C" w:rsidRDefault="00205B3E" w:rsidP="00205B3E">
      <w:pPr>
        <w:rPr>
          <w:sz w:val="8"/>
          <w:szCs w:val="8"/>
        </w:rPr>
      </w:pPr>
    </w:p>
    <w:p w:rsidR="008E6233" w:rsidRDefault="008E6233" w:rsidP="008E6233">
      <w:pPr>
        <w:spacing w:before="40" w:after="40"/>
        <w:rPr>
          <w:rFonts w:ascii="Univers LT Std 85 XBlk" w:hAnsi="Univers LT Std 85 XBlk"/>
        </w:rPr>
      </w:pPr>
    </w:p>
    <w:p w:rsidR="008E6233" w:rsidRPr="004B5BAB" w:rsidRDefault="008E6233" w:rsidP="008E6233">
      <w:pPr>
        <w:spacing w:before="40" w:after="40"/>
        <w:rPr>
          <w:rFonts w:ascii="Univers LT Std 85 XBlk" w:hAnsi="Univers LT Std 85 XBlk"/>
        </w:rPr>
      </w:pPr>
      <w:r>
        <w:rPr>
          <w:rFonts w:ascii="Univers LT Std 85 XBlk" w:hAnsi="Univers LT Std 85 XBlk"/>
        </w:rPr>
        <w:t>Assessor comments and sign off</w:t>
      </w:r>
      <w:r w:rsidRPr="004B5BAB">
        <w:rPr>
          <w:rFonts w:ascii="Univers LT Std 85 XBlk" w:hAnsi="Univers LT Std 85 XBlk"/>
        </w:rPr>
        <w:t>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0"/>
        <w:gridCol w:w="1536"/>
      </w:tblGrid>
      <w:tr w:rsidR="008E6233" w:rsidRPr="00640ACB" w:rsidTr="00651583">
        <w:trPr>
          <w:trHeight w:val="1045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233" w:rsidRPr="00F72412" w:rsidRDefault="008E6233" w:rsidP="00651583">
            <w:pPr>
              <w:spacing w:before="40"/>
              <w:rPr>
                <w:rFonts w:ascii="Univers LT Std 85 XBlk" w:hAnsi="Univers LT Std 85 XBlk"/>
                <w:b/>
              </w:rPr>
            </w:pPr>
            <w:r w:rsidRPr="00F72412">
              <w:rPr>
                <w:rFonts w:ascii="Univers LT Std 85 XBlk" w:hAnsi="Univers LT Std 85 XBlk"/>
                <w:b/>
              </w:rPr>
              <w:t>Comments</w:t>
            </w:r>
            <w:r>
              <w:rPr>
                <w:rFonts w:ascii="Univers LT Std 85 XBlk" w:hAnsi="Univers LT Std 85 XBlk"/>
                <w:b/>
              </w:rPr>
              <w:t>:</w:t>
            </w:r>
          </w:p>
        </w:tc>
      </w:tr>
      <w:tr w:rsidR="008E6233" w:rsidRPr="00640ACB" w:rsidTr="00651583">
        <w:trPr>
          <w:trHeight w:val="1045"/>
          <w:jc w:val="center"/>
        </w:trPr>
        <w:tc>
          <w:tcPr>
            <w:tcW w:w="4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E6233" w:rsidRPr="00640ACB" w:rsidRDefault="008E6233" w:rsidP="00651583"/>
          <w:p w:rsidR="008E6233" w:rsidRDefault="008E6233" w:rsidP="00651583">
            <w:pPr>
              <w:spacing w:before="40"/>
              <w:rPr>
                <w:rFonts w:ascii="Univers LT Std 85 XBlk" w:hAnsi="Univers LT Std 85 XBlk"/>
              </w:rPr>
            </w:pPr>
            <w:r w:rsidRPr="000425A9">
              <w:rPr>
                <w:rFonts w:ascii="Univers LT Std 85 XBlk" w:hAnsi="Univers LT Std 85 XBlk"/>
              </w:rPr>
              <w:t>Assessor name:</w:t>
            </w:r>
            <w:r>
              <w:rPr>
                <w:rFonts w:ascii="Univers LT Std 85 XBlk" w:hAnsi="Univers LT Std 85 XBlk"/>
              </w:rPr>
              <w:t xml:space="preserve"> …………………………………………………………………………..</w:t>
            </w:r>
            <w:r w:rsidRPr="000425A9">
              <w:rPr>
                <w:rFonts w:ascii="Univers LT Std 85 XBlk" w:hAnsi="Univers LT Std 85 XBlk"/>
              </w:rPr>
              <w:tab/>
            </w:r>
            <w:r w:rsidRPr="000425A9">
              <w:rPr>
                <w:rFonts w:ascii="Univers LT Std 85 XBlk" w:hAnsi="Univers LT Std 85 XBlk"/>
              </w:rPr>
              <w:tab/>
            </w:r>
          </w:p>
          <w:p w:rsidR="008E6233" w:rsidRPr="000425A9" w:rsidRDefault="008E6233" w:rsidP="00651583">
            <w:pPr>
              <w:spacing w:before="40"/>
              <w:rPr>
                <w:rFonts w:ascii="Univers LT Std 85 XBlk" w:hAnsi="Univers LT Std 85 XBlk"/>
              </w:rPr>
            </w:pPr>
          </w:p>
          <w:p w:rsidR="008E6233" w:rsidRPr="00640ACB" w:rsidRDefault="008E6233" w:rsidP="00651583">
            <w:pPr>
              <w:spacing w:before="40"/>
              <w:rPr>
                <w:sz w:val="16"/>
                <w:szCs w:val="16"/>
              </w:rPr>
            </w:pPr>
            <w:r w:rsidRPr="000425A9">
              <w:rPr>
                <w:rFonts w:ascii="Univers LT Std 85 XBlk" w:hAnsi="Univers LT Std 85 XBlk"/>
              </w:rPr>
              <w:t>Assessor signature</w:t>
            </w:r>
            <w:proofErr w:type="gramStart"/>
            <w:r w:rsidRPr="000425A9">
              <w:rPr>
                <w:rFonts w:ascii="Univers LT Std 85 XBlk" w:hAnsi="Univers LT Std 85 XBlk"/>
              </w:rPr>
              <w:t>:</w:t>
            </w:r>
            <w:r>
              <w:rPr>
                <w:rFonts w:ascii="Univers LT Std 85 XBlk" w:hAnsi="Univers LT Std 85 XBlk"/>
              </w:rPr>
              <w:t>……………………………………………………</w:t>
            </w:r>
            <w:proofErr w:type="gramEnd"/>
            <w:r w:rsidRPr="000425A9">
              <w:rPr>
                <w:rFonts w:ascii="Univers LT Std 85 XBlk" w:hAnsi="Univers LT Std 85 XBlk"/>
              </w:rPr>
              <w:tab/>
            </w:r>
            <w:r w:rsidRPr="00640ACB">
              <w:rPr>
                <w:sz w:val="16"/>
                <w:szCs w:val="16"/>
              </w:rPr>
              <w:tab/>
              <w:t xml:space="preserve"> </w:t>
            </w:r>
            <w:r w:rsidRPr="00640ACB">
              <w:rPr>
                <w:sz w:val="16"/>
                <w:szCs w:val="16"/>
              </w:rPr>
              <w:tab/>
            </w:r>
            <w:r w:rsidRPr="000425A9">
              <w:rPr>
                <w:rFonts w:ascii="Univers LT Std 85 XBlk" w:hAnsi="Univers LT Std 85 XBlk"/>
              </w:rPr>
              <w:t>Date</w:t>
            </w:r>
            <w:proofErr w:type="gramStart"/>
            <w:r w:rsidRPr="000425A9">
              <w:rPr>
                <w:rFonts w:ascii="Univers LT Std 85 XBlk" w:hAnsi="Univers LT Std 85 XBlk"/>
              </w:rPr>
              <w:t>:</w:t>
            </w:r>
            <w:r>
              <w:rPr>
                <w:rFonts w:ascii="Univers LT Std 85 XBlk" w:hAnsi="Univers LT Std 85 XBlk"/>
              </w:rPr>
              <w:t>……………………..</w:t>
            </w:r>
            <w:proofErr w:type="gramEnd"/>
            <w:r w:rsidRPr="000425A9">
              <w:rPr>
                <w:rFonts w:ascii="Univers LT Std 85 XBlk" w:hAnsi="Univers LT Std 85 XBlk"/>
              </w:rPr>
              <w:tab/>
            </w:r>
          </w:p>
          <w:p w:rsidR="008E6233" w:rsidRPr="00640ACB" w:rsidRDefault="008E6233" w:rsidP="00651583">
            <w:pPr>
              <w:tabs>
                <w:tab w:val="center" w:pos="3261"/>
              </w:tabs>
              <w:rPr>
                <w:sz w:val="12"/>
                <w:szCs w:val="12"/>
              </w:rPr>
            </w:pPr>
            <w:r w:rsidRPr="00640ACB">
              <w:rPr>
                <w:sz w:val="16"/>
                <w:szCs w:val="16"/>
              </w:rPr>
              <w:tab/>
            </w:r>
          </w:p>
        </w:tc>
        <w:tc>
          <w:tcPr>
            <w:tcW w:w="85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8E6233" w:rsidRPr="00640ACB" w:rsidRDefault="008E6233" w:rsidP="00651583">
            <w:pPr>
              <w:spacing w:before="40"/>
              <w:rPr>
                <w:sz w:val="16"/>
                <w:szCs w:val="16"/>
              </w:rPr>
            </w:pPr>
            <w:r w:rsidRPr="000425A9">
              <w:rPr>
                <w:rFonts w:ascii="Univers LT Std 85 XBlk" w:hAnsi="Univers LT Std 85 XBlk"/>
              </w:rPr>
              <w:t>RESULT:</w:t>
            </w:r>
            <w:r w:rsidRPr="000425A9">
              <w:rPr>
                <w:rFonts w:ascii="Univers LT Std 85 XBlk" w:hAnsi="Univers LT Std 85 XBlk"/>
              </w:rPr>
              <w:br/>
              <w:t xml:space="preserve">A = Achieved, </w:t>
            </w:r>
            <w:r w:rsidRPr="000425A9">
              <w:rPr>
                <w:rFonts w:ascii="Univers LT Std 85 XBlk" w:hAnsi="Univers LT Std 85 XBlk"/>
              </w:rPr>
              <w:br/>
              <w:t>N = Not Yet Achieved</w:t>
            </w:r>
          </w:p>
        </w:tc>
      </w:tr>
    </w:tbl>
    <w:p w:rsidR="00A57CE3" w:rsidRDefault="00A57CE3" w:rsidP="006906C1"/>
    <w:sectPr w:rsidR="00A57CE3" w:rsidSect="006E666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664" w:rsidRDefault="006E6664" w:rsidP="006E6664">
      <w:r>
        <w:separator/>
      </w:r>
    </w:p>
  </w:endnote>
  <w:endnote w:type="continuationSeparator" w:id="0">
    <w:p w:rsidR="006E6664" w:rsidRDefault="006E6664" w:rsidP="006E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64" w:rsidRPr="008A5DE2" w:rsidRDefault="006E6664" w:rsidP="006E6664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</w:t>
    </w:r>
    <w:r w:rsidR="00F52C99">
      <w:rPr>
        <w:rFonts w:ascii="Univers LT Std 85 XBlk" w:hAnsi="Univers LT Std 85 XBlk"/>
      </w:rPr>
      <w:t xml:space="preserve"> 2020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A16041">
      <w:rPr>
        <w:rStyle w:val="PageNumber"/>
        <w:rFonts w:ascii="Univers LT Std 55" w:hAnsi="Univers LT Std 55"/>
        <w:noProof/>
      </w:rPr>
      <w:t>6</w:t>
    </w:r>
    <w:r w:rsidRPr="00E32FD6">
      <w:rPr>
        <w:rStyle w:val="PageNumber"/>
        <w:rFonts w:ascii="Univers LT Std 55" w:hAnsi="Univers LT Std 55"/>
      </w:rPr>
      <w:fldChar w:fldCharType="end"/>
    </w:r>
  </w:p>
  <w:p w:rsidR="006E6664" w:rsidRDefault="006E6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64" w:rsidRPr="008A5DE2" w:rsidRDefault="006E6664" w:rsidP="006E6664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</w:t>
    </w:r>
    <w:r w:rsidR="00F52C99">
      <w:rPr>
        <w:rFonts w:ascii="Univers LT Std 85 XBlk" w:hAnsi="Univers LT Std 85 XBlk"/>
      </w:rPr>
      <w:t xml:space="preserve"> 2020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A16041">
      <w:rPr>
        <w:rStyle w:val="PageNumber"/>
        <w:rFonts w:ascii="Univers LT Std 55" w:hAnsi="Univers LT Std 55"/>
        <w:noProof/>
      </w:rPr>
      <w:t>1</w:t>
    </w:r>
    <w:r w:rsidRPr="00E32FD6">
      <w:rPr>
        <w:rStyle w:val="PageNumber"/>
        <w:rFonts w:ascii="Univers LT Std 55" w:hAnsi="Univers LT Std 55"/>
      </w:rPr>
      <w:fldChar w:fldCharType="end"/>
    </w:r>
  </w:p>
  <w:p w:rsidR="006E6664" w:rsidRDefault="006E6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664" w:rsidRDefault="006E6664" w:rsidP="006E6664">
      <w:r>
        <w:separator/>
      </w:r>
    </w:p>
  </w:footnote>
  <w:footnote w:type="continuationSeparator" w:id="0">
    <w:p w:rsidR="006E6664" w:rsidRDefault="006E6664" w:rsidP="006E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64" w:rsidRDefault="006E6664" w:rsidP="006E666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64" w:rsidRDefault="006E6664" w:rsidP="006E6664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34B481FB" wp14:editId="0BEB408B">
          <wp:extent cx="2370557" cy="115252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35D4"/>
    <w:multiLevelType w:val="multilevel"/>
    <w:tmpl w:val="AEF80716"/>
    <w:lvl w:ilvl="0">
      <w:start w:val="1"/>
      <w:numFmt w:val="decimal"/>
      <w:pStyle w:val="bodytextnumberedinsideexercis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3131F8"/>
    <w:multiLevelType w:val="hybridMultilevel"/>
    <w:tmpl w:val="B6568936"/>
    <w:lvl w:ilvl="0" w:tplc="0E88D2F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23624E"/>
    <w:multiLevelType w:val="hybridMultilevel"/>
    <w:tmpl w:val="6E541E56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4D02EF"/>
    <w:multiLevelType w:val="hybridMultilevel"/>
    <w:tmpl w:val="66A2C92C"/>
    <w:lvl w:ilvl="0" w:tplc="FE56D27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9D4241"/>
    <w:multiLevelType w:val="hybridMultilevel"/>
    <w:tmpl w:val="E2E04BD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70BBC"/>
    <w:multiLevelType w:val="hybridMultilevel"/>
    <w:tmpl w:val="3FA4C93C"/>
    <w:lvl w:ilvl="0" w:tplc="5DC4AF6C">
      <w:start w:val="1"/>
      <w:numFmt w:val="bullet"/>
      <w:pStyle w:val="BodyText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66AE6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999999"/>
      </w:rPr>
    </w:lvl>
    <w:lvl w:ilvl="2" w:tplc="08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3E"/>
    <w:rsid w:val="00205B3E"/>
    <w:rsid w:val="0040052D"/>
    <w:rsid w:val="004344E7"/>
    <w:rsid w:val="00460E9D"/>
    <w:rsid w:val="0046559F"/>
    <w:rsid w:val="004E0E12"/>
    <w:rsid w:val="005F2B94"/>
    <w:rsid w:val="006906C1"/>
    <w:rsid w:val="006E6664"/>
    <w:rsid w:val="0078643B"/>
    <w:rsid w:val="008340EC"/>
    <w:rsid w:val="0083433F"/>
    <w:rsid w:val="008923F9"/>
    <w:rsid w:val="008E6233"/>
    <w:rsid w:val="009B29AD"/>
    <w:rsid w:val="00A1421F"/>
    <w:rsid w:val="00A16041"/>
    <w:rsid w:val="00A57CE3"/>
    <w:rsid w:val="00B15BB6"/>
    <w:rsid w:val="00C4182D"/>
    <w:rsid w:val="00C66569"/>
    <w:rsid w:val="00CF6D33"/>
    <w:rsid w:val="00D065C1"/>
    <w:rsid w:val="00DC73CD"/>
    <w:rsid w:val="00F24AB6"/>
    <w:rsid w:val="00F52C99"/>
    <w:rsid w:val="00FA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3E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05B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orWksht">
    <w:name w:val="Ex or Wksht"/>
    <w:basedOn w:val="Heading1"/>
    <w:rsid w:val="00205B3E"/>
    <w:pPr>
      <w:keepLines w:val="0"/>
      <w:spacing w:before="0" w:after="200" w:line="480" w:lineRule="exact"/>
    </w:pPr>
    <w:rPr>
      <w:rFonts w:ascii="Univers LT Std 85 XBlk" w:eastAsia="Times" w:hAnsi="Univers LT Std 85 XBlk" w:cs="Times New Roman"/>
      <w:color w:val="auto"/>
      <w:kern w:val="32"/>
      <w:sz w:val="36"/>
      <w:szCs w:val="20"/>
    </w:rPr>
  </w:style>
  <w:style w:type="paragraph" w:customStyle="1" w:styleId="BodyTextbulletedlist">
    <w:name w:val="Body Text bulleted list"/>
    <w:basedOn w:val="Normal"/>
    <w:link w:val="BodyTextbulletedlistChar"/>
    <w:rsid w:val="00205B3E"/>
    <w:pPr>
      <w:numPr>
        <w:numId w:val="1"/>
      </w:numPr>
      <w:tabs>
        <w:tab w:val="left" w:pos="1134"/>
      </w:tabs>
      <w:spacing w:before="120" w:after="40" w:line="280" w:lineRule="exact"/>
      <w:ind w:left="1134" w:hanging="567"/>
    </w:pPr>
    <w:rPr>
      <w:lang w:val="en-GB"/>
    </w:rPr>
  </w:style>
  <w:style w:type="paragraph" w:customStyle="1" w:styleId="bodytextnumberedinsideexercise">
    <w:name w:val="body text numbered inside exercise"/>
    <w:basedOn w:val="Normal"/>
    <w:rsid w:val="00205B3E"/>
    <w:pPr>
      <w:numPr>
        <w:numId w:val="3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tablebodytext">
    <w:name w:val="tablebodytext"/>
    <w:basedOn w:val="Normal"/>
    <w:link w:val="tablebodytextChar"/>
    <w:rsid w:val="00205B3E"/>
    <w:pPr>
      <w:tabs>
        <w:tab w:val="left" w:pos="543"/>
      </w:tabs>
      <w:spacing w:line="280" w:lineRule="exact"/>
      <w:ind w:left="170" w:right="170"/>
    </w:pPr>
    <w:rPr>
      <w:sz w:val="16"/>
      <w:lang w:val="en-GB"/>
    </w:rPr>
  </w:style>
  <w:style w:type="character" w:customStyle="1" w:styleId="tablebodytextChar">
    <w:name w:val="tablebodytext Char"/>
    <w:link w:val="tablebodytext"/>
    <w:rsid w:val="00205B3E"/>
    <w:rPr>
      <w:rFonts w:ascii="Univers LT Std 45 Light" w:eastAsia="Times" w:hAnsi="Univers LT Std 45 Light" w:cs="Times New Roman"/>
      <w:sz w:val="16"/>
      <w:szCs w:val="20"/>
      <w:lang w:val="en-GB"/>
    </w:rPr>
  </w:style>
  <w:style w:type="paragraph" w:customStyle="1" w:styleId="tablehead">
    <w:name w:val="tablehead"/>
    <w:basedOn w:val="tablebodytext"/>
    <w:rsid w:val="00205B3E"/>
    <w:rPr>
      <w:rFonts w:ascii="Univers LT Std 55" w:hAnsi="Univers LT Std 55"/>
      <w:b/>
    </w:rPr>
  </w:style>
  <w:style w:type="paragraph" w:customStyle="1" w:styleId="Line">
    <w:name w:val="Line"/>
    <w:basedOn w:val="bodytextnumberedinsideexercise"/>
    <w:rsid w:val="00205B3E"/>
    <w:pPr>
      <w:numPr>
        <w:numId w:val="0"/>
      </w:numPr>
      <w:pBdr>
        <w:bottom w:val="single" w:sz="8" w:space="1" w:color="auto"/>
        <w:between w:val="single" w:sz="8" w:space="1" w:color="auto"/>
      </w:pBdr>
    </w:pPr>
  </w:style>
  <w:style w:type="paragraph" w:customStyle="1" w:styleId="Lineindented">
    <w:name w:val="Line indented"/>
    <w:basedOn w:val="bodytextnumberedinsideexercise"/>
    <w:rsid w:val="00205B3E"/>
    <w:pPr>
      <w:numPr>
        <w:numId w:val="0"/>
      </w:numPr>
      <w:pBdr>
        <w:bottom w:val="single" w:sz="8" w:space="1" w:color="999999"/>
        <w:between w:val="single" w:sz="8" w:space="1" w:color="999999"/>
      </w:pBdr>
      <w:ind w:left="1276"/>
    </w:pPr>
  </w:style>
  <w:style w:type="character" w:customStyle="1" w:styleId="BodyTextbulletedlistChar">
    <w:name w:val="Body Text bulleted list Char"/>
    <w:link w:val="BodyTextbulletedlist"/>
    <w:rsid w:val="00205B3E"/>
    <w:rPr>
      <w:rFonts w:ascii="Univers LT Std 45 Light" w:eastAsia="Times" w:hAnsi="Univers LT Std 45 Light" w:cs="Times New Roman"/>
      <w:sz w:val="20"/>
      <w:szCs w:val="20"/>
      <w:lang w:val="en-GB"/>
    </w:rPr>
  </w:style>
  <w:style w:type="paragraph" w:customStyle="1" w:styleId="Answer">
    <w:name w:val="Answer"/>
    <w:basedOn w:val="Normal"/>
    <w:rsid w:val="00205B3E"/>
    <w:pPr>
      <w:spacing w:before="180" w:line="280" w:lineRule="exact"/>
      <w:ind w:left="567"/>
    </w:pPr>
    <w:rPr>
      <w:rFonts w:ascii="Lucida Handwriting" w:eastAsia="Times New Roman" w:hAnsi="Lucida Handwriting"/>
      <w:snapToGrid w:val="0"/>
      <w:lang w:val="en-NZ" w:eastAsia="en-GB"/>
    </w:rPr>
  </w:style>
  <w:style w:type="paragraph" w:styleId="NormalWeb">
    <w:name w:val="Normal (Web)"/>
    <w:basedOn w:val="Normal"/>
    <w:rsid w:val="00205B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rsid w:val="00205B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6E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6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664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6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664"/>
    <w:rPr>
      <w:rFonts w:ascii="Univers LT Std 45 Light" w:eastAsia="Times" w:hAnsi="Univers LT Std 45 Light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6E6664"/>
  </w:style>
  <w:style w:type="paragraph" w:customStyle="1" w:styleId="ODDFOOTER">
    <w:name w:val="ODD FOOTER"/>
    <w:basedOn w:val="Footer"/>
    <w:rsid w:val="006E6664"/>
    <w:pPr>
      <w:tabs>
        <w:tab w:val="clear" w:pos="4513"/>
        <w:tab w:val="clear" w:pos="9026"/>
        <w:tab w:val="left" w:pos="1843"/>
        <w:tab w:val="right" w:pos="9639"/>
      </w:tabs>
      <w:spacing w:line="280" w:lineRule="exact"/>
    </w:pPr>
    <w:rPr>
      <w:sz w:val="16"/>
      <w:lang w:val="en-GB"/>
    </w:rPr>
  </w:style>
  <w:style w:type="paragraph" w:styleId="ListParagraph">
    <w:name w:val="List Paragraph"/>
    <w:basedOn w:val="Normal"/>
    <w:uiPriority w:val="34"/>
    <w:qFormat/>
    <w:rsid w:val="00B15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2020-12-21T01:50:00Z</dcterms:created>
  <dcterms:modified xsi:type="dcterms:W3CDTF">2020-12-21T01:50:00Z</dcterms:modified>
</cp:coreProperties>
</file>